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11" w:rsidRPr="00BB0024" w:rsidRDefault="00FD0311" w:rsidP="00BB0024">
      <w:pPr>
        <w:pStyle w:val="c2"/>
        <w:tabs>
          <w:tab w:val="left" w:pos="426"/>
        </w:tabs>
        <w:spacing w:line="479" w:lineRule="atLeast"/>
        <w:rPr>
          <w:rFonts w:ascii="Courier New" w:hAnsi="Courier New"/>
          <w:b/>
          <w:i/>
          <w:sz w:val="20"/>
          <w:szCs w:val="24"/>
        </w:rPr>
      </w:pPr>
      <w:bookmarkStart w:id="0" w:name="RANGE!B2"/>
      <w:r w:rsidRPr="00BB0024">
        <w:rPr>
          <w:rFonts w:ascii="Courier New" w:hAnsi="Courier New"/>
          <w:b/>
          <w:i/>
          <w:sz w:val="20"/>
          <w:szCs w:val="24"/>
        </w:rPr>
        <w:t>Redatto in carta libera ai sensi dell'articolo 8 della Legge quadro sul volontariato</w:t>
      </w:r>
      <w:r w:rsidR="00BB0024" w:rsidRPr="00BB0024">
        <w:rPr>
          <w:rFonts w:ascii="Courier New" w:hAnsi="Courier New"/>
          <w:b/>
          <w:i/>
          <w:sz w:val="20"/>
          <w:szCs w:val="24"/>
        </w:rPr>
        <w:t xml:space="preserve"> </w:t>
      </w:r>
      <w:r w:rsidRPr="00BB0024">
        <w:rPr>
          <w:rFonts w:ascii="Courier New" w:hAnsi="Courier New"/>
          <w:b/>
          <w:i/>
          <w:sz w:val="20"/>
          <w:szCs w:val="24"/>
        </w:rPr>
        <w:t xml:space="preserve">11 agosto 1991, n. 266 e, per quanto </w:t>
      </w:r>
      <w:r w:rsidR="00BB0024" w:rsidRPr="00BB0024">
        <w:rPr>
          <w:rFonts w:ascii="Courier New" w:hAnsi="Courier New"/>
          <w:b/>
          <w:i/>
          <w:sz w:val="20"/>
          <w:szCs w:val="24"/>
        </w:rPr>
        <w:t>c</w:t>
      </w:r>
      <w:r w:rsidRPr="00BB0024">
        <w:rPr>
          <w:rFonts w:ascii="Courier New" w:hAnsi="Courier New"/>
          <w:b/>
          <w:i/>
          <w:sz w:val="20"/>
          <w:szCs w:val="24"/>
        </w:rPr>
        <w:t>ompatibile, dell'art. 17 del</w:t>
      </w:r>
      <w:r w:rsidR="007C4516">
        <w:rPr>
          <w:rFonts w:ascii="Courier New" w:hAnsi="Courier New"/>
          <w:b/>
          <w:i/>
          <w:sz w:val="20"/>
          <w:szCs w:val="24"/>
        </w:rPr>
        <w:t xml:space="preserve"> </w:t>
      </w:r>
      <w:r w:rsidRPr="00BB0024">
        <w:rPr>
          <w:rFonts w:ascii="Courier New" w:hAnsi="Courier New"/>
          <w:b/>
          <w:i/>
          <w:sz w:val="20"/>
          <w:szCs w:val="24"/>
        </w:rPr>
        <w:t>Decreto Legislativo 4 dicembre 1997, n. 460, riguardante le ONLUS)</w:t>
      </w:r>
    </w:p>
    <w:p w:rsidR="00FD0311" w:rsidRPr="00BB0024" w:rsidRDefault="00FD0311" w:rsidP="00A97F75">
      <w:pPr>
        <w:pStyle w:val="c2"/>
        <w:tabs>
          <w:tab w:val="left" w:pos="426"/>
        </w:tabs>
        <w:spacing w:line="480" w:lineRule="exact"/>
        <w:rPr>
          <w:rFonts w:ascii="Courier New" w:hAnsi="Courier New"/>
          <w:b/>
          <w:i/>
          <w:sz w:val="20"/>
          <w:szCs w:val="24"/>
        </w:rPr>
      </w:pPr>
    </w:p>
    <w:p w:rsidR="00FD0311" w:rsidRPr="00BB0024" w:rsidRDefault="00555F7F" w:rsidP="00A97F75">
      <w:pPr>
        <w:pStyle w:val="Testonormale"/>
        <w:tabs>
          <w:tab w:val="left" w:pos="426"/>
        </w:tabs>
        <w:spacing w:line="480" w:lineRule="exact"/>
        <w:jc w:val="center"/>
        <w:outlineLvl w:val="0"/>
        <w:rPr>
          <w:rFonts w:cs="Arial"/>
          <w:b/>
          <w:szCs w:val="24"/>
        </w:rPr>
      </w:pPr>
      <w:r>
        <w:rPr>
          <w:rFonts w:cs="Arial"/>
          <w:b/>
          <w:szCs w:val="24"/>
        </w:rPr>
        <w:t>STATUTO</w:t>
      </w:r>
    </w:p>
    <w:p w:rsidR="00FD0311" w:rsidRPr="00BB0024" w:rsidRDefault="006459E2" w:rsidP="00A97F75">
      <w:pPr>
        <w:pStyle w:val="Testonormale"/>
        <w:tabs>
          <w:tab w:val="left" w:pos="426"/>
        </w:tabs>
        <w:spacing w:line="480" w:lineRule="exact"/>
        <w:jc w:val="center"/>
        <w:rPr>
          <w:rFonts w:cs="Arial"/>
          <w:b/>
          <w:szCs w:val="24"/>
        </w:rPr>
      </w:pPr>
      <w:r w:rsidRPr="00BB0024">
        <w:rPr>
          <w:rFonts w:cs="Arial"/>
          <w:b/>
          <w:szCs w:val="24"/>
        </w:rPr>
        <w:t>“</w:t>
      </w:r>
      <w:r w:rsidR="009344F9" w:rsidRPr="00BB0024">
        <w:rPr>
          <w:rFonts w:cs="Arial"/>
          <w:b/>
          <w:szCs w:val="24"/>
        </w:rPr>
        <w:t xml:space="preserve">WWF </w:t>
      </w:r>
      <w:r w:rsidR="00FD0311" w:rsidRPr="00BB0024">
        <w:rPr>
          <w:rFonts w:cs="Arial"/>
          <w:b/>
          <w:szCs w:val="24"/>
        </w:rPr>
        <w:t>MANTOVANO”</w:t>
      </w:r>
    </w:p>
    <w:p w:rsidR="001D5AF3" w:rsidRPr="00BB0024" w:rsidRDefault="006E762C" w:rsidP="00A97F75">
      <w:pPr>
        <w:pStyle w:val="Testonormale"/>
        <w:tabs>
          <w:tab w:val="left" w:pos="426"/>
        </w:tabs>
        <w:spacing w:line="480" w:lineRule="exact"/>
        <w:jc w:val="center"/>
        <w:rPr>
          <w:rFonts w:cs="Arial"/>
          <w:b/>
          <w:szCs w:val="24"/>
        </w:rPr>
      </w:pPr>
      <w:r>
        <w:rPr>
          <w:rFonts w:cs="Arial"/>
          <w:b/>
          <w:szCs w:val="24"/>
        </w:rPr>
        <w:t>Associazione</w:t>
      </w:r>
      <w:r w:rsidR="001D5AF3" w:rsidRPr="00BB0024">
        <w:rPr>
          <w:rFonts w:cs="Arial"/>
          <w:b/>
          <w:szCs w:val="24"/>
        </w:rPr>
        <w:t xml:space="preserve"> di Volontariato</w:t>
      </w:r>
    </w:p>
    <w:p w:rsidR="001D5AF3" w:rsidRPr="00BB0024" w:rsidRDefault="001D5AF3" w:rsidP="00A97F75">
      <w:pPr>
        <w:pStyle w:val="Testonormale"/>
        <w:tabs>
          <w:tab w:val="left" w:pos="426"/>
        </w:tabs>
        <w:spacing w:line="480" w:lineRule="exact"/>
        <w:rPr>
          <w:rFonts w:cs="Arial"/>
          <w:b/>
          <w:szCs w:val="24"/>
        </w:rPr>
      </w:pPr>
    </w:p>
    <w:p w:rsidR="00FD0311" w:rsidRPr="00BB0024" w:rsidRDefault="00FD0311" w:rsidP="00A97F75">
      <w:pPr>
        <w:pStyle w:val="Testonormale"/>
        <w:tabs>
          <w:tab w:val="left" w:pos="426"/>
        </w:tabs>
        <w:spacing w:line="480" w:lineRule="exact"/>
        <w:jc w:val="center"/>
        <w:rPr>
          <w:rFonts w:cs="Arial"/>
          <w:b/>
          <w:szCs w:val="24"/>
        </w:rPr>
      </w:pPr>
      <w:r w:rsidRPr="00BB0024">
        <w:rPr>
          <w:rFonts w:cs="Arial"/>
          <w:b/>
          <w:szCs w:val="24"/>
        </w:rPr>
        <w:t xml:space="preserve">Articolo 1 </w:t>
      </w:r>
      <w:r w:rsidR="00A97F75" w:rsidRPr="00BB0024">
        <w:rPr>
          <w:rFonts w:cs="Arial"/>
          <w:b/>
          <w:szCs w:val="24"/>
        </w:rPr>
        <w:t xml:space="preserve">- </w:t>
      </w:r>
      <w:r w:rsidRPr="00BB0024">
        <w:rPr>
          <w:rFonts w:cs="Arial"/>
          <w:b/>
          <w:szCs w:val="24"/>
        </w:rPr>
        <w:t>Cost</w:t>
      </w:r>
      <w:r w:rsidR="00BB0024">
        <w:rPr>
          <w:rFonts w:cs="Arial"/>
          <w:b/>
          <w:szCs w:val="24"/>
        </w:rPr>
        <w:t>ituzione, denominazione, durata</w:t>
      </w:r>
    </w:p>
    <w:p w:rsidR="00FD0311" w:rsidRPr="00BB0024" w:rsidRDefault="00BB0024" w:rsidP="00BB0024">
      <w:pPr>
        <w:pStyle w:val="Testonormale"/>
        <w:tabs>
          <w:tab w:val="left" w:pos="426"/>
        </w:tabs>
        <w:spacing w:line="480" w:lineRule="exact"/>
        <w:jc w:val="both"/>
        <w:rPr>
          <w:rFonts w:cs="Arial"/>
          <w:szCs w:val="24"/>
        </w:rPr>
      </w:pPr>
      <w:r>
        <w:rPr>
          <w:rFonts w:cs="Arial"/>
          <w:b/>
          <w:szCs w:val="24"/>
        </w:rPr>
        <w:t>1.1 -</w:t>
      </w:r>
      <w:r w:rsidR="00FD0311" w:rsidRPr="00BB0024">
        <w:rPr>
          <w:rFonts w:cs="Arial"/>
          <w:szCs w:val="24"/>
        </w:rPr>
        <w:t xml:space="preserve"> È costituita l'</w:t>
      </w:r>
      <w:r w:rsidR="006E762C">
        <w:rPr>
          <w:rFonts w:cs="Arial"/>
          <w:szCs w:val="24"/>
        </w:rPr>
        <w:t>Associazione</w:t>
      </w:r>
      <w:r w:rsidR="00FD0311" w:rsidRPr="00BB0024">
        <w:rPr>
          <w:rFonts w:cs="Arial"/>
          <w:szCs w:val="24"/>
        </w:rPr>
        <w:t xml:space="preserve"> di volontariato</w:t>
      </w:r>
      <w:r w:rsidR="00FD0311" w:rsidRPr="00BB0024">
        <w:rPr>
          <w:rFonts w:cs="Arial"/>
          <w:b/>
          <w:szCs w:val="24"/>
        </w:rPr>
        <w:t xml:space="preserve"> </w:t>
      </w:r>
      <w:r w:rsidR="00D17319">
        <w:rPr>
          <w:rFonts w:cs="Arial"/>
          <w:b/>
          <w:szCs w:val="24"/>
        </w:rPr>
        <w:t xml:space="preserve">         </w:t>
      </w:r>
      <w:r w:rsidR="00FD0311" w:rsidRPr="00BB0024">
        <w:rPr>
          <w:rFonts w:cs="Arial"/>
          <w:b/>
          <w:szCs w:val="24"/>
        </w:rPr>
        <w:t>WWF MANTOVANO</w:t>
      </w:r>
      <w:r w:rsidR="009344F9" w:rsidRPr="00BB0024">
        <w:rPr>
          <w:rFonts w:cs="Arial"/>
          <w:szCs w:val="24"/>
        </w:rPr>
        <w:t>,</w:t>
      </w:r>
      <w:r w:rsidR="009344F9" w:rsidRPr="00BB0024">
        <w:rPr>
          <w:rFonts w:cs="Arial"/>
          <w:b/>
          <w:szCs w:val="24"/>
        </w:rPr>
        <w:t xml:space="preserve"> </w:t>
      </w:r>
      <w:r w:rsidR="00FD0311" w:rsidRPr="00BB0024">
        <w:rPr>
          <w:rFonts w:cs="Arial"/>
          <w:szCs w:val="24"/>
        </w:rPr>
        <w:t>che in seguito s</w:t>
      </w:r>
      <w:r w:rsidR="00A97F75" w:rsidRPr="00BB0024">
        <w:rPr>
          <w:rFonts w:cs="Arial"/>
          <w:szCs w:val="24"/>
        </w:rPr>
        <w:t>arà denominata “</w:t>
      </w:r>
      <w:r w:rsidR="006E762C">
        <w:rPr>
          <w:rFonts w:cs="Arial"/>
          <w:szCs w:val="24"/>
        </w:rPr>
        <w:t>Associazione</w:t>
      </w:r>
      <w:r w:rsidR="00A97F75" w:rsidRPr="00BB0024">
        <w:rPr>
          <w:rFonts w:cs="Arial"/>
          <w:szCs w:val="24"/>
        </w:rPr>
        <w:t>”.</w:t>
      </w:r>
    </w:p>
    <w:p w:rsidR="00FD0311" w:rsidRPr="00BB0024" w:rsidRDefault="006D6D7E" w:rsidP="00BB0024">
      <w:pPr>
        <w:pStyle w:val="Testonormale"/>
        <w:tabs>
          <w:tab w:val="left" w:pos="426"/>
        </w:tabs>
        <w:spacing w:line="480" w:lineRule="exact"/>
        <w:jc w:val="both"/>
        <w:rPr>
          <w:rFonts w:cs="Arial"/>
          <w:szCs w:val="24"/>
        </w:rPr>
      </w:pPr>
      <w:r w:rsidRPr="00BB0024">
        <w:rPr>
          <w:rFonts w:cs="Arial"/>
          <w:b/>
          <w:szCs w:val="24"/>
        </w:rPr>
        <w:t>1.2</w:t>
      </w:r>
      <w:r w:rsidRPr="00BB0024">
        <w:rPr>
          <w:rFonts w:cs="Arial"/>
          <w:szCs w:val="24"/>
        </w:rPr>
        <w:t xml:space="preserve"> </w:t>
      </w:r>
      <w:r w:rsidR="00FD0311" w:rsidRPr="00BB0024">
        <w:rPr>
          <w:rFonts w:cs="Arial"/>
          <w:szCs w:val="24"/>
        </w:rPr>
        <w:t>- L'</w:t>
      </w:r>
      <w:r w:rsidR="006E762C">
        <w:rPr>
          <w:rFonts w:cs="Arial"/>
          <w:szCs w:val="24"/>
        </w:rPr>
        <w:t>Associazione</w:t>
      </w:r>
      <w:r w:rsidR="00FD0311" w:rsidRPr="00BB0024">
        <w:rPr>
          <w:rFonts w:cs="Arial"/>
          <w:szCs w:val="24"/>
        </w:rPr>
        <w:t xml:space="preserve"> adotta come riferimento la </w:t>
      </w:r>
      <w:r w:rsidR="00BB0024">
        <w:rPr>
          <w:rFonts w:cs="Arial"/>
          <w:szCs w:val="24"/>
        </w:rPr>
        <w:t>L</w:t>
      </w:r>
      <w:r w:rsidR="00FD0311" w:rsidRPr="00BB0024">
        <w:rPr>
          <w:rFonts w:cs="Arial"/>
          <w:szCs w:val="24"/>
        </w:rPr>
        <w:t xml:space="preserve">egge </w:t>
      </w:r>
      <w:r w:rsidR="00BB0024">
        <w:rPr>
          <w:rFonts w:cs="Arial"/>
          <w:szCs w:val="24"/>
        </w:rPr>
        <w:t>Q</w:t>
      </w:r>
      <w:r w:rsidR="00FD0311" w:rsidRPr="00BB0024">
        <w:rPr>
          <w:rFonts w:cs="Arial"/>
          <w:szCs w:val="24"/>
        </w:rPr>
        <w:t xml:space="preserve">uadro </w:t>
      </w:r>
      <w:r w:rsidR="00BB0024">
        <w:rPr>
          <w:rFonts w:cs="Arial"/>
          <w:szCs w:val="24"/>
        </w:rPr>
        <w:t>d</w:t>
      </w:r>
      <w:r w:rsidR="00FD0311" w:rsidRPr="00BB0024">
        <w:rPr>
          <w:rFonts w:cs="Arial"/>
          <w:szCs w:val="24"/>
        </w:rPr>
        <w:t xml:space="preserve">el </w:t>
      </w:r>
      <w:r w:rsidR="00BB0024">
        <w:rPr>
          <w:rFonts w:cs="Arial"/>
          <w:szCs w:val="24"/>
        </w:rPr>
        <w:t>V</w:t>
      </w:r>
      <w:r w:rsidR="00FD0311" w:rsidRPr="00BB0024">
        <w:rPr>
          <w:rFonts w:cs="Arial"/>
          <w:szCs w:val="24"/>
        </w:rPr>
        <w:t>olontaria</w:t>
      </w:r>
      <w:r w:rsidR="00A97F75" w:rsidRPr="00BB0024">
        <w:rPr>
          <w:rFonts w:cs="Arial"/>
          <w:szCs w:val="24"/>
        </w:rPr>
        <w:t xml:space="preserve">to 266/91 e la </w:t>
      </w:r>
      <w:r w:rsidR="00BB0024">
        <w:rPr>
          <w:rFonts w:cs="Arial"/>
          <w:szCs w:val="24"/>
        </w:rPr>
        <w:t>L</w:t>
      </w:r>
      <w:r w:rsidR="00A97F75" w:rsidRPr="00BB0024">
        <w:rPr>
          <w:rFonts w:cs="Arial"/>
          <w:szCs w:val="24"/>
        </w:rPr>
        <w:t xml:space="preserve">egge regionale </w:t>
      </w:r>
      <w:r w:rsidR="00FD0311" w:rsidRPr="00BB0024">
        <w:rPr>
          <w:rFonts w:cs="Arial"/>
          <w:szCs w:val="24"/>
        </w:rPr>
        <w:t>01/08.</w:t>
      </w:r>
    </w:p>
    <w:p w:rsidR="00FD0311" w:rsidRPr="00BB0024" w:rsidRDefault="00FD0311" w:rsidP="00BB0024">
      <w:pPr>
        <w:pStyle w:val="Testonormale"/>
        <w:tabs>
          <w:tab w:val="num" w:pos="390"/>
          <w:tab w:val="left" w:pos="426"/>
        </w:tabs>
        <w:spacing w:line="480" w:lineRule="exact"/>
        <w:jc w:val="both"/>
        <w:rPr>
          <w:rFonts w:cs="Arial"/>
          <w:szCs w:val="24"/>
        </w:rPr>
      </w:pPr>
      <w:r w:rsidRPr="00BB0024">
        <w:rPr>
          <w:rFonts w:cs="Arial"/>
          <w:b/>
          <w:szCs w:val="24"/>
        </w:rPr>
        <w:t>1.3</w:t>
      </w:r>
      <w:r w:rsidRPr="00BB0024">
        <w:rPr>
          <w:rFonts w:cs="Arial"/>
          <w:szCs w:val="24"/>
        </w:rPr>
        <w:t xml:space="preserve"> - I contenuti e la struttura dell’</w:t>
      </w:r>
      <w:r w:rsidR="006E762C">
        <w:rPr>
          <w:rFonts w:cs="Arial"/>
          <w:szCs w:val="24"/>
        </w:rPr>
        <w:t>Associazione</w:t>
      </w:r>
      <w:r w:rsidRPr="00BB0024">
        <w:rPr>
          <w:rFonts w:cs="Arial"/>
          <w:szCs w:val="24"/>
        </w:rPr>
        <w:t xml:space="preserve"> sono ispirati a principi di so</w:t>
      </w:r>
      <w:r w:rsidR="00A97F75" w:rsidRPr="00BB0024">
        <w:rPr>
          <w:rFonts w:cs="Arial"/>
          <w:szCs w:val="24"/>
        </w:rPr>
        <w:t xml:space="preserve">lidarietà, di trasparenza e di </w:t>
      </w:r>
      <w:r w:rsidRPr="00BB0024">
        <w:rPr>
          <w:rFonts w:cs="Arial"/>
          <w:szCs w:val="24"/>
        </w:rPr>
        <w:t>democrazia che consentono l'effettiva partecipazione della c</w:t>
      </w:r>
      <w:r w:rsidR="00A97F75" w:rsidRPr="00BB0024">
        <w:rPr>
          <w:rFonts w:cs="Arial"/>
          <w:szCs w:val="24"/>
        </w:rPr>
        <w:t xml:space="preserve">ompagine associativa alla vita </w:t>
      </w:r>
      <w:r w:rsidRPr="00BB0024">
        <w:rPr>
          <w:rFonts w:cs="Arial"/>
          <w:szCs w:val="24"/>
        </w:rPr>
        <w:t>dell’</w:t>
      </w:r>
      <w:r w:rsidR="006E762C">
        <w:rPr>
          <w:rFonts w:cs="Arial"/>
          <w:szCs w:val="24"/>
        </w:rPr>
        <w:t>Associazione</w:t>
      </w:r>
      <w:r w:rsidRPr="00BB0024">
        <w:rPr>
          <w:rFonts w:cs="Arial"/>
          <w:szCs w:val="24"/>
        </w:rPr>
        <w:t xml:space="preserve"> stessa.</w:t>
      </w:r>
    </w:p>
    <w:p w:rsidR="00A97F75" w:rsidRPr="0071064B" w:rsidRDefault="00FD0311" w:rsidP="00BB0024">
      <w:pPr>
        <w:pStyle w:val="Testonormale"/>
        <w:tabs>
          <w:tab w:val="num" w:pos="390"/>
          <w:tab w:val="left" w:pos="426"/>
        </w:tabs>
        <w:spacing w:line="480" w:lineRule="exact"/>
        <w:jc w:val="both"/>
        <w:rPr>
          <w:rFonts w:cs="Arial"/>
          <w:szCs w:val="24"/>
        </w:rPr>
      </w:pPr>
      <w:r w:rsidRPr="00BB0024">
        <w:rPr>
          <w:rFonts w:cs="Arial"/>
          <w:b/>
          <w:szCs w:val="24"/>
        </w:rPr>
        <w:t>1.4</w:t>
      </w:r>
      <w:r w:rsidRPr="00BB0024">
        <w:rPr>
          <w:rFonts w:cs="Arial"/>
          <w:szCs w:val="24"/>
        </w:rPr>
        <w:t xml:space="preserve"> - La durata dell’</w:t>
      </w:r>
      <w:r w:rsidR="006E762C">
        <w:rPr>
          <w:rFonts w:cs="Arial"/>
          <w:szCs w:val="24"/>
        </w:rPr>
        <w:t>Associazione</w:t>
      </w:r>
      <w:r w:rsidRPr="00BB0024">
        <w:rPr>
          <w:rFonts w:cs="Arial"/>
          <w:szCs w:val="24"/>
        </w:rPr>
        <w:t xml:space="preserve"> è </w:t>
      </w:r>
      <w:r w:rsidRPr="0071064B">
        <w:rPr>
          <w:rFonts w:cs="Arial"/>
          <w:szCs w:val="24"/>
        </w:rPr>
        <w:t>illimitata</w:t>
      </w:r>
      <w:r w:rsidR="002B0F19" w:rsidRPr="0071064B">
        <w:rPr>
          <w:rFonts w:cs="Arial"/>
          <w:szCs w:val="24"/>
        </w:rPr>
        <w:t xml:space="preserve">, fermo restando che l’uso del marchio WWF è consentito nei limiti degli </w:t>
      </w:r>
      <w:r w:rsidR="006565A7">
        <w:rPr>
          <w:rFonts w:cs="Arial"/>
          <w:szCs w:val="24"/>
        </w:rPr>
        <w:t xml:space="preserve">accordi vigenti con WWF Italia </w:t>
      </w:r>
      <w:proofErr w:type="spellStart"/>
      <w:r w:rsidR="006565A7">
        <w:rPr>
          <w:rFonts w:cs="Arial"/>
          <w:szCs w:val="24"/>
        </w:rPr>
        <w:t>Ong</w:t>
      </w:r>
      <w:proofErr w:type="spellEnd"/>
      <w:r w:rsidR="006565A7">
        <w:rPr>
          <w:rFonts w:cs="Arial"/>
          <w:szCs w:val="24"/>
        </w:rPr>
        <w:t xml:space="preserve"> </w:t>
      </w:r>
      <w:proofErr w:type="spellStart"/>
      <w:r w:rsidR="006565A7">
        <w:rPr>
          <w:rFonts w:cs="Arial"/>
          <w:szCs w:val="24"/>
        </w:rPr>
        <w:t>O</w:t>
      </w:r>
      <w:r w:rsidR="002B0F19" w:rsidRPr="0071064B">
        <w:rPr>
          <w:rFonts w:cs="Arial"/>
          <w:szCs w:val="24"/>
        </w:rPr>
        <w:t>nlus</w:t>
      </w:r>
      <w:proofErr w:type="spellEnd"/>
      <w:r w:rsidR="002B0F19" w:rsidRPr="0071064B">
        <w:rPr>
          <w:rFonts w:cs="Arial"/>
          <w:szCs w:val="24"/>
        </w:rPr>
        <w:t>.</w:t>
      </w:r>
      <w:r w:rsidRPr="0071064B">
        <w:rPr>
          <w:rFonts w:cs="Arial"/>
          <w:szCs w:val="24"/>
        </w:rPr>
        <w:t xml:space="preserve"> </w:t>
      </w:r>
      <w:bookmarkEnd w:id="0"/>
    </w:p>
    <w:p w:rsidR="00FD0311" w:rsidRPr="00BB0024" w:rsidRDefault="00FD0311" w:rsidP="00BB0024">
      <w:pPr>
        <w:pStyle w:val="Testonormale"/>
        <w:tabs>
          <w:tab w:val="num" w:pos="390"/>
          <w:tab w:val="left" w:pos="426"/>
        </w:tabs>
        <w:spacing w:line="480" w:lineRule="exact"/>
        <w:jc w:val="center"/>
        <w:rPr>
          <w:rFonts w:cs="Arial"/>
          <w:b/>
          <w:szCs w:val="24"/>
        </w:rPr>
      </w:pPr>
      <w:r w:rsidRPr="00BB0024">
        <w:rPr>
          <w:b/>
          <w:szCs w:val="24"/>
        </w:rPr>
        <w:t>Articolo 2</w:t>
      </w:r>
      <w:r w:rsidR="00A97F75" w:rsidRPr="00BB0024">
        <w:rPr>
          <w:b/>
          <w:szCs w:val="24"/>
        </w:rPr>
        <w:t xml:space="preserve"> - </w:t>
      </w:r>
      <w:r w:rsidRPr="00BB0024">
        <w:rPr>
          <w:rFonts w:cs="Arial"/>
          <w:b/>
          <w:szCs w:val="24"/>
        </w:rPr>
        <w:t>Sede legale</w:t>
      </w:r>
    </w:p>
    <w:p w:rsidR="00FD0311" w:rsidRPr="00BB0024" w:rsidRDefault="00FD0311" w:rsidP="00BB0024">
      <w:pPr>
        <w:tabs>
          <w:tab w:val="num" w:pos="390"/>
          <w:tab w:val="left" w:pos="426"/>
        </w:tabs>
        <w:spacing w:line="480" w:lineRule="exact"/>
        <w:jc w:val="both"/>
        <w:rPr>
          <w:rFonts w:ascii="Courier New" w:hAnsi="Courier New" w:cs="Arial"/>
          <w:sz w:val="20"/>
        </w:rPr>
      </w:pPr>
      <w:r w:rsidRPr="00BB0024">
        <w:rPr>
          <w:rFonts w:ascii="Courier New" w:hAnsi="Courier New" w:cs="Arial"/>
          <w:b/>
          <w:sz w:val="20"/>
        </w:rPr>
        <w:t>2.1</w:t>
      </w:r>
      <w:r w:rsidRPr="00BB0024">
        <w:rPr>
          <w:rFonts w:ascii="Courier New" w:hAnsi="Courier New" w:cs="Arial"/>
          <w:sz w:val="20"/>
        </w:rPr>
        <w:t xml:space="preserve"> - L’</w:t>
      </w:r>
      <w:r w:rsidR="006E762C">
        <w:rPr>
          <w:rFonts w:ascii="Courier New" w:hAnsi="Courier New" w:cs="Arial"/>
          <w:sz w:val="20"/>
        </w:rPr>
        <w:t>Associazione</w:t>
      </w:r>
      <w:r w:rsidRPr="00BB0024">
        <w:rPr>
          <w:rFonts w:ascii="Courier New" w:hAnsi="Courier New" w:cs="Arial"/>
          <w:sz w:val="20"/>
        </w:rPr>
        <w:t xml:space="preserve"> ha sede legale e operativa a Suzzara (MN)</w:t>
      </w:r>
      <w:r w:rsidR="00BB0024">
        <w:rPr>
          <w:rFonts w:ascii="Courier New" w:hAnsi="Courier New" w:cs="Arial"/>
          <w:sz w:val="20"/>
        </w:rPr>
        <w:t xml:space="preserve"> </w:t>
      </w:r>
      <w:r w:rsidRPr="00BB0024">
        <w:rPr>
          <w:rFonts w:ascii="Courier New" w:hAnsi="Courier New" w:cs="Arial"/>
          <w:sz w:val="20"/>
        </w:rPr>
        <w:t xml:space="preserve">in Via XI Febbraio,7 e </w:t>
      </w:r>
      <w:r w:rsidR="00E2596E" w:rsidRPr="00BB0024">
        <w:rPr>
          <w:rFonts w:ascii="Courier New" w:hAnsi="Courier New" w:cs="Arial"/>
          <w:sz w:val="20"/>
        </w:rPr>
        <w:t>due</w:t>
      </w:r>
      <w:r w:rsidRPr="00BB0024">
        <w:rPr>
          <w:rFonts w:ascii="Courier New" w:hAnsi="Courier New" w:cs="Arial"/>
          <w:sz w:val="20"/>
        </w:rPr>
        <w:t xml:space="preserve"> ulteriori sedi operative nel territorio della Provincia di Mantova: </w:t>
      </w:r>
    </w:p>
    <w:p w:rsidR="00FD0311" w:rsidRPr="00BB0024" w:rsidRDefault="00FD0311" w:rsidP="00BB0024">
      <w:pPr>
        <w:tabs>
          <w:tab w:val="left" w:pos="142"/>
          <w:tab w:val="num" w:pos="567"/>
        </w:tabs>
        <w:spacing w:line="480" w:lineRule="exact"/>
        <w:jc w:val="both"/>
        <w:rPr>
          <w:rFonts w:ascii="Courier New" w:hAnsi="Courier New" w:cs="Arial"/>
          <w:sz w:val="20"/>
        </w:rPr>
      </w:pPr>
      <w:r w:rsidRPr="00BB0024">
        <w:rPr>
          <w:rFonts w:ascii="Courier New" w:hAnsi="Courier New" w:cs="Arial"/>
          <w:sz w:val="20"/>
        </w:rPr>
        <w:lastRenderedPageBreak/>
        <w:t xml:space="preserve">- a Ostiglia (MN) in via </w:t>
      </w:r>
      <w:r w:rsidR="00BB0024">
        <w:rPr>
          <w:rFonts w:ascii="Courier New" w:hAnsi="Courier New" w:cs="Arial"/>
          <w:sz w:val="20"/>
        </w:rPr>
        <w:t xml:space="preserve">Bernardino </w:t>
      </w:r>
      <w:proofErr w:type="spellStart"/>
      <w:r w:rsidRPr="00BB0024">
        <w:rPr>
          <w:rFonts w:ascii="Courier New" w:hAnsi="Courier New" w:cs="Arial"/>
          <w:sz w:val="20"/>
        </w:rPr>
        <w:t>Ghinosi</w:t>
      </w:r>
      <w:proofErr w:type="spellEnd"/>
      <w:r w:rsidRPr="00BB0024">
        <w:rPr>
          <w:rFonts w:ascii="Courier New" w:hAnsi="Courier New" w:cs="Arial"/>
          <w:sz w:val="20"/>
        </w:rPr>
        <w:t xml:space="preserve">, 41; </w:t>
      </w:r>
    </w:p>
    <w:p w:rsidR="00FD0311" w:rsidRPr="00BB0024" w:rsidRDefault="00FD0311" w:rsidP="00BB0024">
      <w:pPr>
        <w:tabs>
          <w:tab w:val="left" w:pos="142"/>
          <w:tab w:val="num" w:pos="567"/>
        </w:tabs>
        <w:spacing w:line="480" w:lineRule="exact"/>
        <w:jc w:val="both"/>
        <w:rPr>
          <w:rFonts w:ascii="Courier New" w:hAnsi="Courier New" w:cs="Arial"/>
          <w:sz w:val="20"/>
        </w:rPr>
      </w:pPr>
      <w:r w:rsidRPr="00BB0024">
        <w:rPr>
          <w:rFonts w:ascii="Courier New" w:hAnsi="Courier New" w:cs="Arial"/>
          <w:sz w:val="20"/>
        </w:rPr>
        <w:t xml:space="preserve">- a Mantova </w:t>
      </w:r>
      <w:r w:rsidR="003A5FAF">
        <w:rPr>
          <w:rFonts w:ascii="Courier New" w:hAnsi="Courier New" w:cs="Arial"/>
          <w:sz w:val="20"/>
        </w:rPr>
        <w:t xml:space="preserve">(MN) </w:t>
      </w:r>
      <w:r w:rsidRPr="00BB0024">
        <w:rPr>
          <w:rFonts w:ascii="Courier New" w:hAnsi="Courier New" w:cs="Arial"/>
          <w:sz w:val="20"/>
        </w:rPr>
        <w:t>in via Learco Guerra, 4/B</w:t>
      </w:r>
      <w:r w:rsidR="00BB0024">
        <w:rPr>
          <w:rFonts w:ascii="Courier New" w:hAnsi="Courier New" w:cs="Arial"/>
          <w:sz w:val="20"/>
        </w:rPr>
        <w:t>.</w:t>
      </w:r>
      <w:r w:rsidRPr="00BB0024">
        <w:rPr>
          <w:rFonts w:ascii="Courier New" w:hAnsi="Courier New" w:cs="Arial"/>
          <w:sz w:val="20"/>
        </w:rPr>
        <w:t xml:space="preserve"> </w:t>
      </w:r>
    </w:p>
    <w:p w:rsidR="00FD0311" w:rsidRPr="00BB0024" w:rsidRDefault="00FD0311" w:rsidP="00A97F75">
      <w:pPr>
        <w:tabs>
          <w:tab w:val="num" w:pos="390"/>
          <w:tab w:val="left" w:pos="426"/>
        </w:tabs>
        <w:spacing w:line="480" w:lineRule="exact"/>
        <w:jc w:val="both"/>
        <w:rPr>
          <w:rFonts w:ascii="Courier New" w:hAnsi="Courier New" w:cs="Arial"/>
          <w:sz w:val="20"/>
        </w:rPr>
      </w:pPr>
      <w:r w:rsidRPr="00BB0024">
        <w:rPr>
          <w:rFonts w:ascii="Courier New" w:hAnsi="Courier New" w:cs="Arial"/>
          <w:sz w:val="20"/>
        </w:rPr>
        <w:t>L’ambito di attività delle varie sedi operative è definito al successivo articolo 3.3</w:t>
      </w:r>
      <w:r w:rsidR="008145E8" w:rsidRPr="00BB0024">
        <w:rPr>
          <w:rFonts w:ascii="Courier New" w:hAnsi="Courier New" w:cs="Arial"/>
          <w:sz w:val="20"/>
        </w:rPr>
        <w:t>.</w:t>
      </w:r>
    </w:p>
    <w:p w:rsidR="00FD0311" w:rsidRPr="00BB0024" w:rsidRDefault="00FD0311" w:rsidP="00A97F75">
      <w:pPr>
        <w:pStyle w:val="Testocommento"/>
        <w:tabs>
          <w:tab w:val="num" w:pos="390"/>
          <w:tab w:val="left" w:pos="426"/>
        </w:tabs>
        <w:spacing w:line="480" w:lineRule="exact"/>
        <w:jc w:val="both"/>
        <w:rPr>
          <w:rFonts w:ascii="Courier New" w:hAnsi="Courier New" w:cs="Arial"/>
          <w:szCs w:val="24"/>
        </w:rPr>
      </w:pPr>
      <w:r w:rsidRPr="00BB0024">
        <w:rPr>
          <w:rFonts w:ascii="Courier New" w:hAnsi="Courier New" w:cs="Arial"/>
          <w:b/>
          <w:szCs w:val="24"/>
        </w:rPr>
        <w:t>2.2</w:t>
      </w:r>
      <w:r w:rsidRPr="00BB0024">
        <w:rPr>
          <w:rFonts w:ascii="Courier New" w:hAnsi="Courier New" w:cs="Arial"/>
          <w:szCs w:val="24"/>
        </w:rPr>
        <w:t xml:space="preserve"> - Il trasferimento della sede legale in altro Comune deve essere deciso con deliberazione dell’Assemblea. Il Consiglio Direttivo, con sua deliberazione, può trasferire la sede n</w:t>
      </w:r>
      <w:r w:rsidR="00A97F75" w:rsidRPr="00BB0024">
        <w:rPr>
          <w:rFonts w:ascii="Courier New" w:hAnsi="Courier New" w:cs="Arial"/>
          <w:szCs w:val="24"/>
        </w:rPr>
        <w:t>ell’ambito dello stesso Comune.</w:t>
      </w:r>
    </w:p>
    <w:p w:rsidR="00A97F75" w:rsidRPr="00BB0024" w:rsidRDefault="00A97F75" w:rsidP="00A97F75">
      <w:pPr>
        <w:pStyle w:val="Testocommento"/>
        <w:tabs>
          <w:tab w:val="num" w:pos="390"/>
          <w:tab w:val="left" w:pos="426"/>
        </w:tabs>
        <w:spacing w:line="480" w:lineRule="exact"/>
        <w:jc w:val="both"/>
        <w:rPr>
          <w:rFonts w:ascii="Courier New" w:hAnsi="Courier New" w:cs="Arial"/>
          <w:szCs w:val="24"/>
          <w:u w:val="single"/>
        </w:rPr>
      </w:pPr>
      <w:r w:rsidRPr="00BB0024">
        <w:rPr>
          <w:rFonts w:ascii="Courier New" w:hAnsi="Courier New" w:cs="Arial"/>
          <w:szCs w:val="24"/>
        </w:rPr>
        <w:t>2.3 – L’</w:t>
      </w:r>
      <w:r w:rsidR="006E762C">
        <w:rPr>
          <w:rFonts w:ascii="Courier New" w:hAnsi="Courier New" w:cs="Arial"/>
          <w:szCs w:val="24"/>
        </w:rPr>
        <w:t>Associazione</w:t>
      </w:r>
      <w:r w:rsidR="004C0EA2">
        <w:rPr>
          <w:rFonts w:ascii="Courier New" w:hAnsi="Courier New" w:cs="Arial"/>
          <w:szCs w:val="24"/>
        </w:rPr>
        <w:t xml:space="preserve">, </w:t>
      </w:r>
      <w:r w:rsidR="004C0EA2" w:rsidRPr="006565A7">
        <w:rPr>
          <w:rFonts w:ascii="Courier New" w:hAnsi="Courier New" w:cs="Arial"/>
          <w:szCs w:val="24"/>
        </w:rPr>
        <w:t xml:space="preserve">previo accordo scritto con il WWF Italia, </w:t>
      </w:r>
      <w:r w:rsidRPr="006565A7">
        <w:rPr>
          <w:rFonts w:ascii="Courier New" w:hAnsi="Courier New" w:cs="Arial"/>
          <w:szCs w:val="24"/>
        </w:rPr>
        <w:t xml:space="preserve"> può attivare, mediante </w:t>
      </w:r>
      <w:r w:rsidRPr="00BB0024">
        <w:rPr>
          <w:rFonts w:ascii="Courier New" w:hAnsi="Courier New" w:cs="Arial"/>
          <w:szCs w:val="24"/>
        </w:rPr>
        <w:t>delibera di Assemblea,</w:t>
      </w:r>
      <w:r w:rsidR="00BB0024">
        <w:rPr>
          <w:rFonts w:ascii="Courier New" w:hAnsi="Courier New" w:cs="Arial"/>
          <w:szCs w:val="24"/>
        </w:rPr>
        <w:t xml:space="preserve"> </w:t>
      </w:r>
      <w:r w:rsidRPr="00BB0024">
        <w:rPr>
          <w:rFonts w:ascii="Courier New" w:hAnsi="Courier New" w:cs="Arial"/>
          <w:szCs w:val="24"/>
        </w:rPr>
        <w:t>eventuali altri sedi operative qualora ne ricorrano i presupposti.</w:t>
      </w:r>
    </w:p>
    <w:p w:rsidR="00FD0311" w:rsidRPr="00BB0024" w:rsidRDefault="00FD0311" w:rsidP="00A97F75">
      <w:pPr>
        <w:pStyle w:val="Testonormale"/>
        <w:tabs>
          <w:tab w:val="num" w:pos="390"/>
          <w:tab w:val="left" w:pos="426"/>
        </w:tabs>
        <w:spacing w:line="480" w:lineRule="exact"/>
        <w:jc w:val="center"/>
        <w:rPr>
          <w:rFonts w:cs="Arial"/>
          <w:b/>
          <w:szCs w:val="24"/>
        </w:rPr>
      </w:pPr>
      <w:r w:rsidRPr="00BB0024">
        <w:rPr>
          <w:rFonts w:cs="Arial"/>
          <w:b/>
          <w:szCs w:val="24"/>
        </w:rPr>
        <w:t>Articolo 3</w:t>
      </w:r>
      <w:r w:rsidR="00A97F75" w:rsidRPr="00BB0024">
        <w:rPr>
          <w:rFonts w:cs="Arial"/>
          <w:b/>
          <w:szCs w:val="24"/>
        </w:rPr>
        <w:t xml:space="preserve"> - </w:t>
      </w:r>
      <w:r w:rsidRPr="00BB0024">
        <w:rPr>
          <w:rFonts w:cs="Arial"/>
          <w:b/>
          <w:szCs w:val="24"/>
        </w:rPr>
        <w:t>Finalità</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3.1</w:t>
      </w:r>
      <w:r w:rsidRPr="00BB0024">
        <w:rPr>
          <w:rFonts w:cs="Arial"/>
          <w:szCs w:val="24"/>
        </w:rPr>
        <w:t xml:space="preserve"> - L’</w:t>
      </w:r>
      <w:r w:rsidR="006E762C">
        <w:rPr>
          <w:rFonts w:cs="Arial"/>
          <w:szCs w:val="24"/>
        </w:rPr>
        <w:t>Associazione</w:t>
      </w:r>
      <w:r w:rsidRPr="00BB0024">
        <w:rPr>
          <w:rFonts w:cs="Arial"/>
          <w:szCs w:val="24"/>
        </w:rPr>
        <w:t>, sen</w:t>
      </w:r>
      <w:r w:rsidR="0081382C" w:rsidRPr="00BB0024">
        <w:rPr>
          <w:rFonts w:cs="Arial"/>
          <w:szCs w:val="24"/>
        </w:rPr>
        <w:t>za fini di lucro e con l’azione</w:t>
      </w:r>
      <w:r w:rsidRPr="00BB0024">
        <w:rPr>
          <w:rFonts w:cs="Arial"/>
          <w:szCs w:val="24"/>
        </w:rPr>
        <w:t xml:space="preserve"> personale, spontanea e gratuita dei propri aderenti, persegue esclusivamente finalità di solidarietà sociale.</w:t>
      </w:r>
    </w:p>
    <w:p w:rsidR="000B4E0F" w:rsidRPr="00BB0024" w:rsidRDefault="00FD0311" w:rsidP="00A97F75">
      <w:pPr>
        <w:tabs>
          <w:tab w:val="num" w:pos="426"/>
        </w:tabs>
        <w:spacing w:line="480" w:lineRule="exact"/>
        <w:jc w:val="both"/>
        <w:rPr>
          <w:rFonts w:ascii="Courier New" w:hAnsi="Courier New" w:cs="Arial"/>
          <w:sz w:val="20"/>
        </w:rPr>
      </w:pPr>
      <w:r w:rsidRPr="00BB0024">
        <w:rPr>
          <w:rFonts w:ascii="Courier New" w:hAnsi="Courier New" w:cs="Arial"/>
          <w:b/>
          <w:bCs/>
          <w:sz w:val="20"/>
        </w:rPr>
        <w:t>3.2</w:t>
      </w:r>
      <w:r w:rsidRPr="00BB0024">
        <w:rPr>
          <w:rFonts w:ascii="Courier New" w:hAnsi="Courier New" w:cs="Arial"/>
          <w:sz w:val="20"/>
        </w:rPr>
        <w:t xml:space="preserve"> - L’</w:t>
      </w:r>
      <w:r w:rsidR="006E762C">
        <w:rPr>
          <w:rFonts w:ascii="Courier New" w:hAnsi="Courier New" w:cs="Arial"/>
          <w:sz w:val="20"/>
        </w:rPr>
        <w:t>Associazione</w:t>
      </w:r>
      <w:r w:rsidRPr="00BB0024">
        <w:rPr>
          <w:rFonts w:ascii="Courier New" w:hAnsi="Courier New" w:cs="Arial"/>
          <w:sz w:val="20"/>
        </w:rPr>
        <w:t>, in considerazione del patto di costituzione</w:t>
      </w:r>
      <w:r w:rsidR="0081382C" w:rsidRPr="00BB0024">
        <w:rPr>
          <w:rFonts w:ascii="Courier New" w:hAnsi="Courier New" w:cs="Arial"/>
          <w:sz w:val="20"/>
        </w:rPr>
        <w:t>,</w:t>
      </w:r>
      <w:r w:rsidRPr="00BB0024">
        <w:rPr>
          <w:rFonts w:ascii="Courier New" w:hAnsi="Courier New" w:cs="Arial"/>
          <w:sz w:val="20"/>
        </w:rPr>
        <w:t xml:space="preserve"> intende perseguire le seguenti finalità:</w:t>
      </w:r>
    </w:p>
    <w:p w:rsidR="00FD0311" w:rsidRPr="00BB0024" w:rsidRDefault="00BB0024" w:rsidP="00BB0024">
      <w:pPr>
        <w:pStyle w:val="Paragrafoelenco"/>
        <w:numPr>
          <w:ilvl w:val="0"/>
          <w:numId w:val="12"/>
        </w:numPr>
        <w:tabs>
          <w:tab w:val="num" w:pos="0"/>
        </w:tabs>
        <w:spacing w:line="480" w:lineRule="exact"/>
        <w:ind w:left="0" w:firstLine="0"/>
        <w:jc w:val="both"/>
        <w:rPr>
          <w:rFonts w:ascii="Courier New" w:hAnsi="Courier New" w:cs="Arial"/>
          <w:sz w:val="20"/>
        </w:rPr>
      </w:pPr>
      <w:r>
        <w:rPr>
          <w:rFonts w:ascii="Courier New" w:hAnsi="Courier New" w:cs="Arial"/>
          <w:sz w:val="20"/>
        </w:rPr>
        <w:t xml:space="preserve"> </w:t>
      </w:r>
      <w:r w:rsidR="00FD0311" w:rsidRPr="00BB0024">
        <w:rPr>
          <w:rFonts w:ascii="Courier New" w:hAnsi="Courier New" w:cs="Arial"/>
          <w:sz w:val="20"/>
        </w:rPr>
        <w:t>la conservazione della diversità genetica, delle specie e degli ecosistemi;</w:t>
      </w:r>
    </w:p>
    <w:p w:rsidR="00FD0311" w:rsidRPr="00BB0024" w:rsidRDefault="00BB0024" w:rsidP="00BB0024">
      <w:pPr>
        <w:pStyle w:val="Paragrafoelenco"/>
        <w:numPr>
          <w:ilvl w:val="0"/>
          <w:numId w:val="12"/>
        </w:numPr>
        <w:tabs>
          <w:tab w:val="num" w:pos="0"/>
        </w:tabs>
        <w:spacing w:line="480" w:lineRule="exact"/>
        <w:ind w:left="0" w:firstLine="0"/>
        <w:jc w:val="both"/>
        <w:rPr>
          <w:rFonts w:ascii="Courier New" w:hAnsi="Courier New" w:cs="Arial"/>
          <w:sz w:val="20"/>
        </w:rPr>
      </w:pPr>
      <w:r>
        <w:rPr>
          <w:rFonts w:ascii="Courier New" w:hAnsi="Courier New" w:cs="Arial"/>
          <w:sz w:val="20"/>
        </w:rPr>
        <w:t xml:space="preserve"> </w:t>
      </w:r>
      <w:r w:rsidR="00FD0311" w:rsidRPr="00BB0024">
        <w:rPr>
          <w:rFonts w:ascii="Courier New" w:hAnsi="Courier New" w:cs="Arial"/>
          <w:sz w:val="20"/>
        </w:rPr>
        <w:t>il contrasto alle minacce all’ambiente, con particolare riferimento all</w:t>
      </w:r>
      <w:r w:rsidR="00A97F75" w:rsidRPr="00BB0024">
        <w:rPr>
          <w:rFonts w:ascii="Courier New" w:hAnsi="Courier New" w:cs="Arial"/>
          <w:sz w:val="20"/>
        </w:rPr>
        <w:t xml:space="preserve">e aree protette, alle specie e </w:t>
      </w:r>
      <w:r w:rsidR="00FD0311" w:rsidRPr="00BB0024">
        <w:rPr>
          <w:rFonts w:ascii="Courier New" w:hAnsi="Courier New" w:cs="Arial"/>
          <w:sz w:val="20"/>
        </w:rPr>
        <w:t>agli habitat prioritari;</w:t>
      </w:r>
    </w:p>
    <w:p w:rsidR="00FD0311" w:rsidRPr="00BB0024" w:rsidRDefault="00BB0024" w:rsidP="00BB0024">
      <w:pPr>
        <w:pStyle w:val="Paragrafoelenco"/>
        <w:numPr>
          <w:ilvl w:val="0"/>
          <w:numId w:val="12"/>
        </w:numPr>
        <w:tabs>
          <w:tab w:val="num" w:pos="0"/>
        </w:tabs>
        <w:spacing w:line="480" w:lineRule="exact"/>
        <w:ind w:left="0" w:firstLine="0"/>
        <w:jc w:val="both"/>
        <w:rPr>
          <w:rFonts w:ascii="Courier New" w:hAnsi="Courier New" w:cs="Arial"/>
          <w:sz w:val="20"/>
        </w:rPr>
      </w:pPr>
      <w:r>
        <w:rPr>
          <w:rFonts w:ascii="Courier New" w:hAnsi="Courier New" w:cs="Arial"/>
          <w:sz w:val="20"/>
        </w:rPr>
        <w:t xml:space="preserve"> </w:t>
      </w:r>
      <w:r w:rsidR="00FD0311" w:rsidRPr="00BB0024">
        <w:rPr>
          <w:rFonts w:ascii="Courier New" w:hAnsi="Courier New" w:cs="Arial"/>
          <w:sz w:val="20"/>
        </w:rPr>
        <w:t xml:space="preserve">la promozione di un uso sostenibile delle risorse naturali del territorio e dell’energia, del risparmio e </w:t>
      </w:r>
      <w:r w:rsidR="00FD0311" w:rsidRPr="00BB0024">
        <w:rPr>
          <w:rFonts w:ascii="Courier New" w:hAnsi="Courier New" w:cs="Arial"/>
          <w:sz w:val="20"/>
        </w:rPr>
        <w:lastRenderedPageBreak/>
        <w:t>dell’efficienza energetica,</w:t>
      </w:r>
      <w:r w:rsidR="000B4E0F" w:rsidRPr="00BB0024">
        <w:rPr>
          <w:rFonts w:ascii="Courier New" w:hAnsi="Courier New" w:cs="Arial"/>
          <w:sz w:val="20"/>
        </w:rPr>
        <w:t xml:space="preserve"> </w:t>
      </w:r>
      <w:r w:rsidR="00FD0311" w:rsidRPr="00BB0024">
        <w:rPr>
          <w:rFonts w:ascii="Courier New" w:hAnsi="Courier New" w:cs="Arial"/>
          <w:sz w:val="20"/>
        </w:rPr>
        <w:t>la lotta all’inquinamento, allo spreco e all’uso irra</w:t>
      </w:r>
      <w:r w:rsidR="0081382C" w:rsidRPr="00BB0024">
        <w:rPr>
          <w:rFonts w:ascii="Courier New" w:hAnsi="Courier New" w:cs="Arial"/>
          <w:sz w:val="20"/>
        </w:rPr>
        <w:t>zionale delle risorse naturali;</w:t>
      </w:r>
    </w:p>
    <w:p w:rsidR="00FD0311" w:rsidRPr="00BB0024" w:rsidRDefault="00BB0024" w:rsidP="00BB0024">
      <w:pPr>
        <w:pStyle w:val="Rientrocorpodeltesto"/>
        <w:numPr>
          <w:ilvl w:val="0"/>
          <w:numId w:val="12"/>
        </w:numPr>
        <w:tabs>
          <w:tab w:val="num" w:pos="0"/>
        </w:tabs>
        <w:spacing w:line="480" w:lineRule="exact"/>
        <w:ind w:left="0" w:firstLine="0"/>
        <w:rPr>
          <w:rFonts w:ascii="Courier New" w:hAnsi="Courier New"/>
          <w:szCs w:val="24"/>
        </w:rPr>
      </w:pPr>
      <w:r>
        <w:rPr>
          <w:rFonts w:ascii="Courier New" w:hAnsi="Courier New"/>
          <w:szCs w:val="24"/>
        </w:rPr>
        <w:t xml:space="preserve"> </w:t>
      </w:r>
      <w:r w:rsidR="00FD0311" w:rsidRPr="00BB0024">
        <w:rPr>
          <w:rFonts w:ascii="Courier New" w:hAnsi="Courier New"/>
          <w:szCs w:val="24"/>
        </w:rPr>
        <w:t xml:space="preserve">attività di formazione culturale e scientifica e di educazione nelle scuole finalizzata alla conoscenza ed alla tutela dell’ambiente, beni culturali e paesaggistici; </w:t>
      </w:r>
    </w:p>
    <w:p w:rsidR="00FD0311" w:rsidRPr="00BB0024" w:rsidRDefault="00BB0024" w:rsidP="00BB0024">
      <w:pPr>
        <w:pStyle w:val="Paragrafoelenco"/>
        <w:numPr>
          <w:ilvl w:val="0"/>
          <w:numId w:val="12"/>
        </w:numPr>
        <w:tabs>
          <w:tab w:val="num" w:pos="0"/>
        </w:tabs>
        <w:spacing w:line="480" w:lineRule="exact"/>
        <w:ind w:left="0" w:firstLine="0"/>
        <w:jc w:val="both"/>
        <w:rPr>
          <w:rFonts w:ascii="Courier New" w:hAnsi="Courier New" w:cs="Arial"/>
          <w:sz w:val="20"/>
        </w:rPr>
      </w:pPr>
      <w:r>
        <w:rPr>
          <w:rFonts w:ascii="Courier New" w:hAnsi="Courier New" w:cs="Arial"/>
          <w:sz w:val="20"/>
        </w:rPr>
        <w:t xml:space="preserve"> </w:t>
      </w:r>
      <w:r w:rsidR="00FD0311" w:rsidRPr="00BB0024">
        <w:rPr>
          <w:rFonts w:ascii="Courier New" w:hAnsi="Courier New" w:cs="Arial"/>
          <w:sz w:val="20"/>
        </w:rPr>
        <w:t>l’adozione di metodi partecipativi sui temi sopraccitati;</w:t>
      </w:r>
    </w:p>
    <w:p w:rsidR="00FD0311" w:rsidRPr="00BB0024" w:rsidRDefault="00BB0024" w:rsidP="00BB0024">
      <w:pPr>
        <w:pStyle w:val="Paragrafoelenco"/>
        <w:numPr>
          <w:ilvl w:val="0"/>
          <w:numId w:val="12"/>
        </w:numPr>
        <w:tabs>
          <w:tab w:val="num" w:pos="0"/>
        </w:tabs>
        <w:spacing w:line="480" w:lineRule="exact"/>
        <w:ind w:left="0" w:firstLine="0"/>
        <w:jc w:val="both"/>
        <w:rPr>
          <w:rFonts w:ascii="Courier New" w:hAnsi="Courier New" w:cs="Arial"/>
          <w:sz w:val="20"/>
        </w:rPr>
      </w:pPr>
      <w:r>
        <w:rPr>
          <w:rFonts w:ascii="Courier New" w:hAnsi="Courier New" w:cs="Arial"/>
          <w:sz w:val="20"/>
        </w:rPr>
        <w:t xml:space="preserve"> </w:t>
      </w:r>
      <w:r w:rsidR="00FD0311" w:rsidRPr="00BB0024">
        <w:rPr>
          <w:rFonts w:ascii="Courier New" w:hAnsi="Courier New" w:cs="Arial"/>
          <w:sz w:val="20"/>
        </w:rPr>
        <w:t>sensibilizzazione e comunicaz</w:t>
      </w:r>
      <w:r w:rsidR="00C16825">
        <w:rPr>
          <w:rFonts w:ascii="Courier New" w:hAnsi="Courier New" w:cs="Arial"/>
          <w:sz w:val="20"/>
        </w:rPr>
        <w:t>ione sulle tematiche ambientali,</w:t>
      </w:r>
      <w:r w:rsidR="00FD0311" w:rsidRPr="00BB0024">
        <w:rPr>
          <w:rFonts w:ascii="Courier New" w:hAnsi="Courier New" w:cs="Arial"/>
          <w:sz w:val="20"/>
        </w:rPr>
        <w:t xml:space="preserve"> beni culturali e paesaggistic</w:t>
      </w:r>
      <w:r w:rsidR="00C16825">
        <w:rPr>
          <w:rFonts w:ascii="Courier New" w:hAnsi="Courier New" w:cs="Arial"/>
          <w:sz w:val="20"/>
        </w:rPr>
        <w:t>o-</w:t>
      </w:r>
      <w:r w:rsidR="00A97F75" w:rsidRPr="00BB0024">
        <w:rPr>
          <w:rFonts w:ascii="Courier New" w:hAnsi="Courier New" w:cs="Arial"/>
          <w:sz w:val="20"/>
        </w:rPr>
        <w:t>architettonici</w:t>
      </w:r>
      <w:r w:rsidR="00FD0311" w:rsidRPr="00BB0024">
        <w:rPr>
          <w:rFonts w:ascii="Courier New" w:hAnsi="Courier New" w:cs="Arial"/>
          <w:sz w:val="20"/>
        </w:rPr>
        <w:t>;</w:t>
      </w:r>
    </w:p>
    <w:p w:rsidR="00FD0311" w:rsidRPr="00BB0024" w:rsidRDefault="00BB0024" w:rsidP="00BB0024">
      <w:pPr>
        <w:pStyle w:val="Paragrafoelenco"/>
        <w:numPr>
          <w:ilvl w:val="0"/>
          <w:numId w:val="12"/>
        </w:numPr>
        <w:tabs>
          <w:tab w:val="num" w:pos="0"/>
        </w:tabs>
        <w:spacing w:line="480" w:lineRule="exact"/>
        <w:ind w:left="0" w:firstLine="0"/>
        <w:jc w:val="both"/>
        <w:rPr>
          <w:rFonts w:ascii="Courier New" w:hAnsi="Courier New" w:cs="Arial"/>
          <w:sz w:val="20"/>
        </w:rPr>
      </w:pPr>
      <w:r>
        <w:rPr>
          <w:rFonts w:ascii="Courier New" w:hAnsi="Courier New" w:cs="Arial"/>
          <w:sz w:val="20"/>
        </w:rPr>
        <w:t xml:space="preserve"> </w:t>
      </w:r>
      <w:r w:rsidR="00FD0311" w:rsidRPr="00BB0024">
        <w:rPr>
          <w:rFonts w:ascii="Courier New" w:hAnsi="Courier New" w:cs="Arial"/>
          <w:sz w:val="20"/>
        </w:rPr>
        <w:t>ricerca scientifica nel campo della tutela dell’ambiente, beni culturali e paesaggistici;</w:t>
      </w:r>
    </w:p>
    <w:p w:rsidR="00FD0311" w:rsidRPr="00BB0024" w:rsidRDefault="00C16825" w:rsidP="00BB0024">
      <w:pPr>
        <w:pStyle w:val="Paragrafoelenco"/>
        <w:numPr>
          <w:ilvl w:val="0"/>
          <w:numId w:val="12"/>
        </w:numPr>
        <w:tabs>
          <w:tab w:val="num" w:pos="0"/>
        </w:tabs>
        <w:spacing w:line="480" w:lineRule="exact"/>
        <w:ind w:left="0" w:firstLine="0"/>
        <w:jc w:val="both"/>
        <w:rPr>
          <w:rFonts w:ascii="Courier New" w:hAnsi="Courier New" w:cs="Arial"/>
          <w:sz w:val="20"/>
        </w:rPr>
      </w:pPr>
      <w:r>
        <w:rPr>
          <w:rFonts w:ascii="Courier New" w:hAnsi="Courier New" w:cs="Arial"/>
          <w:sz w:val="20"/>
        </w:rPr>
        <w:t xml:space="preserve"> </w:t>
      </w:r>
      <w:r w:rsidR="00FD0311" w:rsidRPr="00BB0024">
        <w:rPr>
          <w:rFonts w:ascii="Courier New" w:hAnsi="Courier New" w:cs="Arial"/>
          <w:sz w:val="20"/>
        </w:rPr>
        <w:t xml:space="preserve">promozione e sostegno della partecipazione attiva e volontaria di tutti i cittadini ai propri programmi e alla difesa dell’ambiente </w:t>
      </w:r>
      <w:r w:rsidR="00FD0311" w:rsidRPr="00BB0024">
        <w:rPr>
          <w:rFonts w:ascii="Courier New" w:hAnsi="Courier New" w:cs="Arial"/>
          <w:bCs/>
          <w:sz w:val="20"/>
        </w:rPr>
        <w:t>poiché la stessa si ispira espressamente ai principi fondamentali agli scopi e alle linee guida del WWF internazionale cosi come ripresi dal WWF Italia e da quest’ultimo riceve impulso e con esso collabora per il raggiungimento degli scopi statutari;</w:t>
      </w:r>
      <w:r w:rsidR="00FD0311" w:rsidRPr="00BB0024">
        <w:rPr>
          <w:rFonts w:ascii="Courier New" w:hAnsi="Courier New" w:cs="Arial"/>
          <w:sz w:val="20"/>
        </w:rPr>
        <w:t xml:space="preserve"> </w:t>
      </w:r>
    </w:p>
    <w:p w:rsidR="00FD0311" w:rsidRPr="00BB0024" w:rsidRDefault="00C16825" w:rsidP="00BB0024">
      <w:pPr>
        <w:pStyle w:val="Rientrocorpodeltesto"/>
        <w:numPr>
          <w:ilvl w:val="0"/>
          <w:numId w:val="12"/>
        </w:numPr>
        <w:tabs>
          <w:tab w:val="num" w:pos="0"/>
        </w:tabs>
        <w:spacing w:line="480" w:lineRule="exact"/>
        <w:ind w:left="0" w:firstLine="0"/>
        <w:rPr>
          <w:rFonts w:ascii="Courier New" w:hAnsi="Courier New"/>
          <w:szCs w:val="24"/>
        </w:rPr>
      </w:pPr>
      <w:r>
        <w:rPr>
          <w:rFonts w:ascii="Courier New" w:hAnsi="Courier New"/>
          <w:szCs w:val="24"/>
        </w:rPr>
        <w:t xml:space="preserve"> </w:t>
      </w:r>
      <w:r w:rsidR="00FD0311" w:rsidRPr="00BB0024">
        <w:rPr>
          <w:rFonts w:ascii="Courier New" w:hAnsi="Courier New"/>
          <w:szCs w:val="24"/>
        </w:rPr>
        <w:t>la promozione di un uso sostenibile delle risorse naturali del territorio e dell’energia, del risparmio e dell’efficienza energetica,</w:t>
      </w:r>
      <w:r w:rsidR="00A17332" w:rsidRPr="00BB0024">
        <w:rPr>
          <w:rFonts w:ascii="Courier New" w:hAnsi="Courier New"/>
          <w:szCs w:val="24"/>
        </w:rPr>
        <w:t xml:space="preserve"> </w:t>
      </w:r>
      <w:r w:rsidR="00FD0311" w:rsidRPr="00BB0024">
        <w:rPr>
          <w:rFonts w:ascii="Courier New" w:hAnsi="Courier New"/>
          <w:szCs w:val="24"/>
        </w:rPr>
        <w:t>la lotta all’inquinamento, allo spreco e all’uso irrazionale delle risorse naturali.</w:t>
      </w:r>
    </w:p>
    <w:p w:rsidR="00FD0311" w:rsidRPr="00BB0024" w:rsidRDefault="00C16825" w:rsidP="00C16825">
      <w:pPr>
        <w:pStyle w:val="Rientrocorpodeltesto"/>
        <w:numPr>
          <w:ilvl w:val="0"/>
          <w:numId w:val="12"/>
        </w:numPr>
        <w:tabs>
          <w:tab w:val="num" w:pos="0"/>
        </w:tabs>
        <w:spacing w:line="480" w:lineRule="exact"/>
        <w:ind w:left="0" w:firstLine="0"/>
        <w:rPr>
          <w:rFonts w:ascii="Courier New" w:hAnsi="Courier New"/>
          <w:szCs w:val="24"/>
        </w:rPr>
      </w:pPr>
      <w:r>
        <w:rPr>
          <w:rFonts w:ascii="Courier New" w:hAnsi="Courier New"/>
          <w:szCs w:val="24"/>
        </w:rPr>
        <w:t xml:space="preserve"> </w:t>
      </w:r>
      <w:r w:rsidR="00FD0311" w:rsidRPr="00BB0024">
        <w:rPr>
          <w:rFonts w:ascii="Courier New" w:hAnsi="Courier New"/>
          <w:szCs w:val="24"/>
        </w:rPr>
        <w:t xml:space="preserve">promozione e sostegno delle attività di WWF, contribuzione fattiva alla realizzazione del  programma nazionale ed internazionale del WWF ed alle relative campagne di raccolta fondi e finanziamento; </w:t>
      </w:r>
    </w:p>
    <w:p w:rsidR="00B47EE0" w:rsidRPr="00BB0024" w:rsidRDefault="00C16825" w:rsidP="00C16825">
      <w:pPr>
        <w:pStyle w:val="Rientrocorpodeltesto"/>
        <w:numPr>
          <w:ilvl w:val="0"/>
          <w:numId w:val="12"/>
        </w:numPr>
        <w:tabs>
          <w:tab w:val="num" w:pos="0"/>
        </w:tabs>
        <w:spacing w:line="480" w:lineRule="exact"/>
        <w:ind w:left="0" w:firstLine="0"/>
        <w:rPr>
          <w:rFonts w:ascii="Courier New" w:hAnsi="Courier New"/>
          <w:szCs w:val="24"/>
        </w:rPr>
      </w:pPr>
      <w:r>
        <w:rPr>
          <w:rFonts w:ascii="Courier New" w:hAnsi="Courier New"/>
          <w:szCs w:val="24"/>
        </w:rPr>
        <w:lastRenderedPageBreak/>
        <w:t xml:space="preserve"> </w:t>
      </w:r>
      <w:r w:rsidR="00FD0311" w:rsidRPr="00BB0024">
        <w:rPr>
          <w:rFonts w:ascii="Courier New" w:hAnsi="Courier New"/>
          <w:szCs w:val="24"/>
        </w:rPr>
        <w:t>partecipazione all’allargamento della base sociale di WWF Italia e ai relativi eventi nazionali e regionali.</w:t>
      </w:r>
    </w:p>
    <w:p w:rsidR="00FD0311" w:rsidRPr="00BB0024" w:rsidRDefault="00FD0311" w:rsidP="00A97F75">
      <w:pPr>
        <w:tabs>
          <w:tab w:val="num" w:pos="390"/>
          <w:tab w:val="left" w:pos="426"/>
        </w:tabs>
        <w:spacing w:line="480" w:lineRule="exact"/>
        <w:jc w:val="both"/>
        <w:rPr>
          <w:rFonts w:ascii="Courier New" w:hAnsi="Courier New" w:cs="Arial"/>
          <w:b/>
          <w:sz w:val="20"/>
        </w:rPr>
      </w:pPr>
      <w:r w:rsidRPr="00BB0024">
        <w:rPr>
          <w:rFonts w:ascii="Courier New" w:hAnsi="Courier New" w:cs="Arial"/>
          <w:b/>
          <w:sz w:val="20"/>
        </w:rPr>
        <w:t xml:space="preserve">3.3 - </w:t>
      </w:r>
      <w:r w:rsidRPr="00BB0024">
        <w:rPr>
          <w:rFonts w:ascii="Courier New" w:hAnsi="Courier New" w:cs="Arial"/>
          <w:sz w:val="20"/>
        </w:rPr>
        <w:t>L’</w:t>
      </w:r>
      <w:r w:rsidR="006E762C">
        <w:rPr>
          <w:rFonts w:ascii="Courier New" w:hAnsi="Courier New" w:cs="Arial"/>
          <w:sz w:val="20"/>
        </w:rPr>
        <w:t>Associazione</w:t>
      </w:r>
      <w:r w:rsidRPr="00BB0024">
        <w:rPr>
          <w:rFonts w:ascii="Courier New" w:hAnsi="Courier New" w:cs="Arial"/>
          <w:sz w:val="20"/>
        </w:rPr>
        <w:t xml:space="preserve"> è attiva nel territorio della Provincia di Mantova </w:t>
      </w:r>
      <w:r w:rsidR="00692600" w:rsidRPr="00BB0024">
        <w:rPr>
          <w:rFonts w:ascii="Courier New" w:hAnsi="Courier New" w:cs="Arial"/>
          <w:sz w:val="20"/>
        </w:rPr>
        <w:t>tramite</w:t>
      </w:r>
      <w:r w:rsidRPr="00BB0024">
        <w:rPr>
          <w:rFonts w:ascii="Courier New" w:hAnsi="Courier New" w:cs="Arial"/>
          <w:sz w:val="20"/>
        </w:rPr>
        <w:t xml:space="preserve"> le proprie sedi operative, che agiscono </w:t>
      </w:r>
      <w:r w:rsidR="00692600" w:rsidRPr="00BB0024">
        <w:rPr>
          <w:rFonts w:ascii="Courier New" w:hAnsi="Courier New" w:cs="Arial"/>
          <w:sz w:val="20"/>
        </w:rPr>
        <w:t xml:space="preserve">prevalentemente </w:t>
      </w:r>
      <w:r w:rsidRPr="00BB0024">
        <w:rPr>
          <w:rFonts w:ascii="Courier New" w:hAnsi="Courier New" w:cs="Arial"/>
          <w:sz w:val="20"/>
        </w:rPr>
        <w:t>nelle seguenti aree geografiche:</w:t>
      </w:r>
    </w:p>
    <w:p w:rsidR="00FD0311" w:rsidRPr="00611395" w:rsidRDefault="00FD0311" w:rsidP="00361CF8">
      <w:pPr>
        <w:pStyle w:val="Paragrafoelenco"/>
        <w:numPr>
          <w:ilvl w:val="0"/>
          <w:numId w:val="15"/>
        </w:numPr>
        <w:tabs>
          <w:tab w:val="left" w:pos="426"/>
        </w:tabs>
        <w:spacing w:line="480" w:lineRule="exact"/>
        <w:ind w:left="426" w:hanging="426"/>
        <w:jc w:val="both"/>
        <w:rPr>
          <w:rFonts w:ascii="Courier New" w:hAnsi="Courier New" w:cs="Arial"/>
          <w:sz w:val="20"/>
        </w:rPr>
      </w:pPr>
      <w:r w:rsidRPr="00611395">
        <w:rPr>
          <w:rFonts w:ascii="Courier New" w:hAnsi="Courier New" w:cs="Arial"/>
          <w:sz w:val="20"/>
          <w:u w:val="single"/>
        </w:rPr>
        <w:t>Suzzara</w:t>
      </w:r>
      <w:r w:rsidR="00882413" w:rsidRPr="00611395">
        <w:rPr>
          <w:rFonts w:ascii="Courier New" w:hAnsi="Courier New" w:cs="Arial"/>
          <w:sz w:val="20"/>
        </w:rPr>
        <w:t xml:space="preserve"> (</w:t>
      </w:r>
      <w:r w:rsidR="003763A1" w:rsidRPr="00611395">
        <w:rPr>
          <w:rFonts w:ascii="Courier New" w:hAnsi="Courier New" w:cs="Arial"/>
          <w:sz w:val="20"/>
        </w:rPr>
        <w:t>Area operativa</w:t>
      </w:r>
      <w:r w:rsidR="00C16825" w:rsidRPr="00611395">
        <w:rPr>
          <w:rFonts w:ascii="Courier New" w:hAnsi="Courier New" w:cs="Arial"/>
          <w:sz w:val="20"/>
        </w:rPr>
        <w:t xml:space="preserve"> “Po Mantovano”)</w:t>
      </w:r>
      <w:r w:rsidRPr="00611395">
        <w:rPr>
          <w:rFonts w:ascii="Courier New" w:hAnsi="Courier New" w:cs="Arial"/>
          <w:sz w:val="20"/>
        </w:rPr>
        <w:t xml:space="preserve">: comuni di Suzzara, </w:t>
      </w:r>
      <w:r w:rsidR="00611395" w:rsidRPr="00611395">
        <w:rPr>
          <w:rFonts w:ascii="Courier New" w:hAnsi="Courier New" w:cs="Arial"/>
          <w:sz w:val="20"/>
        </w:rPr>
        <w:t xml:space="preserve">Gonzaga, Moglia, </w:t>
      </w:r>
      <w:r w:rsidRPr="00611395">
        <w:rPr>
          <w:rFonts w:ascii="Courier New" w:hAnsi="Courier New" w:cs="Arial"/>
          <w:sz w:val="20"/>
        </w:rPr>
        <w:t>Motteggiana, Pegognaga</w:t>
      </w:r>
      <w:r w:rsidR="00611395" w:rsidRPr="00611395">
        <w:rPr>
          <w:rFonts w:ascii="Courier New" w:hAnsi="Courier New" w:cs="Arial"/>
          <w:sz w:val="20"/>
        </w:rPr>
        <w:t>, San Benedetto Po</w:t>
      </w:r>
      <w:r w:rsidR="00441F2A" w:rsidRPr="00611395">
        <w:rPr>
          <w:rFonts w:ascii="Courier New" w:hAnsi="Courier New" w:cs="Arial"/>
          <w:sz w:val="20"/>
        </w:rPr>
        <w:t>.</w:t>
      </w:r>
    </w:p>
    <w:p w:rsidR="00FD0311" w:rsidRPr="00995B18" w:rsidRDefault="00FD0311" w:rsidP="00361CF8">
      <w:pPr>
        <w:pStyle w:val="Paragrafoelenco"/>
        <w:numPr>
          <w:ilvl w:val="0"/>
          <w:numId w:val="15"/>
        </w:numPr>
        <w:tabs>
          <w:tab w:val="left" w:pos="426"/>
        </w:tabs>
        <w:spacing w:line="480" w:lineRule="exact"/>
        <w:ind w:left="426" w:hanging="426"/>
        <w:jc w:val="both"/>
        <w:rPr>
          <w:rFonts w:ascii="Courier New" w:hAnsi="Courier New" w:cs="Arial"/>
          <w:sz w:val="20"/>
        </w:rPr>
      </w:pPr>
      <w:r w:rsidRPr="00995B18">
        <w:rPr>
          <w:rFonts w:ascii="Courier New" w:hAnsi="Courier New" w:cs="Arial"/>
          <w:sz w:val="20"/>
          <w:u w:val="single"/>
        </w:rPr>
        <w:t>Ostiglia</w:t>
      </w:r>
      <w:r w:rsidR="00882413" w:rsidRPr="00995B18">
        <w:rPr>
          <w:rFonts w:ascii="Courier New" w:hAnsi="Courier New" w:cs="Arial"/>
          <w:sz w:val="20"/>
        </w:rPr>
        <w:t xml:space="preserve"> (</w:t>
      </w:r>
      <w:r w:rsidR="003763A1" w:rsidRPr="00995B18">
        <w:rPr>
          <w:rFonts w:ascii="Courier New" w:hAnsi="Courier New" w:cs="Arial"/>
          <w:sz w:val="20"/>
        </w:rPr>
        <w:t xml:space="preserve">Area operativa </w:t>
      </w:r>
      <w:r w:rsidR="00882413" w:rsidRPr="00995B18">
        <w:rPr>
          <w:rFonts w:ascii="Courier New" w:hAnsi="Courier New" w:cs="Arial"/>
          <w:sz w:val="20"/>
        </w:rPr>
        <w:t>“Basso Mantovano”)</w:t>
      </w:r>
      <w:r w:rsidRPr="00995B18">
        <w:rPr>
          <w:rFonts w:ascii="Courier New" w:hAnsi="Courier New" w:cs="Arial"/>
          <w:sz w:val="20"/>
        </w:rPr>
        <w:t>: comuni di Ostiglia, Borgofranco sul</w:t>
      </w:r>
      <w:bookmarkStart w:id="1" w:name="_GoBack"/>
      <w:bookmarkEnd w:id="1"/>
      <w:r w:rsidRPr="00995B18">
        <w:rPr>
          <w:rFonts w:ascii="Courier New" w:hAnsi="Courier New" w:cs="Arial"/>
          <w:sz w:val="20"/>
        </w:rPr>
        <w:t xml:space="preserve"> Po, Carbonara </w:t>
      </w:r>
      <w:r w:rsidR="00FF504F" w:rsidRPr="00995B18">
        <w:rPr>
          <w:rFonts w:ascii="Courier New" w:hAnsi="Courier New" w:cs="Arial"/>
          <w:sz w:val="20"/>
        </w:rPr>
        <w:t xml:space="preserve">di </w:t>
      </w:r>
      <w:r w:rsidRPr="00995B18">
        <w:rPr>
          <w:rFonts w:ascii="Courier New" w:hAnsi="Courier New" w:cs="Arial"/>
          <w:sz w:val="20"/>
        </w:rPr>
        <w:t xml:space="preserve">Po, Felonica, Magnacavallo, Pieve di Coriano, Poggio Rusco, Quingentole, Quistello, Revere, San Giacomo delle Segnate, San Giovanni del Dosso, </w:t>
      </w:r>
      <w:r w:rsidR="00FF504F" w:rsidRPr="00995B18">
        <w:rPr>
          <w:rFonts w:ascii="Courier New" w:hAnsi="Courier New" w:cs="Arial"/>
          <w:sz w:val="20"/>
        </w:rPr>
        <w:t xml:space="preserve">Schivenoglia, </w:t>
      </w:r>
      <w:r w:rsidRPr="00995B18">
        <w:rPr>
          <w:rFonts w:ascii="Courier New" w:hAnsi="Courier New" w:cs="Arial"/>
          <w:sz w:val="20"/>
        </w:rPr>
        <w:t xml:space="preserve">Sermide, Serravalle a Po, </w:t>
      </w:r>
      <w:r w:rsidR="00FF504F" w:rsidRPr="00995B18">
        <w:rPr>
          <w:rFonts w:ascii="Courier New" w:hAnsi="Courier New" w:cs="Arial"/>
          <w:sz w:val="20"/>
        </w:rPr>
        <w:t xml:space="preserve">Sustinente, </w:t>
      </w:r>
      <w:r w:rsidRPr="00995B18">
        <w:rPr>
          <w:rFonts w:ascii="Courier New" w:hAnsi="Courier New" w:cs="Arial"/>
          <w:sz w:val="20"/>
        </w:rPr>
        <w:t>Villa Poma.</w:t>
      </w:r>
    </w:p>
    <w:p w:rsidR="00361CF8" w:rsidRPr="00995B18" w:rsidRDefault="00FD0311" w:rsidP="003927FB">
      <w:pPr>
        <w:pStyle w:val="Paragrafoelenco"/>
        <w:numPr>
          <w:ilvl w:val="0"/>
          <w:numId w:val="15"/>
        </w:numPr>
        <w:tabs>
          <w:tab w:val="left" w:pos="426"/>
        </w:tabs>
        <w:spacing w:line="480" w:lineRule="exact"/>
        <w:ind w:left="426" w:hanging="426"/>
        <w:jc w:val="both"/>
        <w:rPr>
          <w:rFonts w:ascii="Courier New" w:hAnsi="Courier New" w:cs="Arial"/>
          <w:sz w:val="20"/>
        </w:rPr>
      </w:pPr>
      <w:r w:rsidRPr="00995B18">
        <w:rPr>
          <w:rFonts w:ascii="Courier New" w:hAnsi="Courier New" w:cs="Arial"/>
          <w:sz w:val="20"/>
          <w:u w:val="single"/>
        </w:rPr>
        <w:t>Mantova</w:t>
      </w:r>
      <w:r w:rsidRPr="00995B18">
        <w:rPr>
          <w:rFonts w:ascii="Courier New" w:hAnsi="Courier New" w:cs="Arial"/>
          <w:sz w:val="20"/>
        </w:rPr>
        <w:t xml:space="preserve"> </w:t>
      </w:r>
      <w:r w:rsidR="00882413" w:rsidRPr="00995B18">
        <w:rPr>
          <w:rFonts w:ascii="Courier New" w:hAnsi="Courier New" w:cs="Arial"/>
          <w:sz w:val="20"/>
        </w:rPr>
        <w:t>(</w:t>
      </w:r>
      <w:r w:rsidR="00F1774E" w:rsidRPr="00995B18">
        <w:rPr>
          <w:rFonts w:ascii="Courier New" w:hAnsi="Courier New" w:cs="Arial"/>
          <w:sz w:val="20"/>
        </w:rPr>
        <w:t xml:space="preserve">Area operativa </w:t>
      </w:r>
      <w:r w:rsidR="00C44B89" w:rsidRPr="00995B18">
        <w:rPr>
          <w:rFonts w:ascii="Courier New" w:hAnsi="Courier New" w:cs="Arial"/>
          <w:sz w:val="20"/>
        </w:rPr>
        <w:t>“</w:t>
      </w:r>
      <w:r w:rsidR="00AC5B1F" w:rsidRPr="00995B18">
        <w:rPr>
          <w:rFonts w:ascii="Courier New" w:hAnsi="Courier New" w:cs="Arial"/>
          <w:sz w:val="20"/>
        </w:rPr>
        <w:t>Mantova</w:t>
      </w:r>
      <w:r w:rsidR="00C44B89" w:rsidRPr="00995B18">
        <w:rPr>
          <w:rFonts w:ascii="Courier New" w:hAnsi="Courier New" w:cs="Arial"/>
          <w:sz w:val="20"/>
        </w:rPr>
        <w:t>”</w:t>
      </w:r>
      <w:r w:rsidR="00882413" w:rsidRPr="00995B18">
        <w:rPr>
          <w:rFonts w:ascii="Courier New" w:hAnsi="Courier New" w:cs="Arial"/>
          <w:sz w:val="20"/>
        </w:rPr>
        <w:t>)</w:t>
      </w:r>
      <w:r w:rsidR="00F1774E" w:rsidRPr="00995B18">
        <w:rPr>
          <w:rFonts w:ascii="Courier New" w:hAnsi="Courier New" w:cs="Arial"/>
          <w:sz w:val="20"/>
        </w:rPr>
        <w:t>: Comune di Mantova</w:t>
      </w:r>
      <w:r w:rsidR="009B5087" w:rsidRPr="00995B18">
        <w:rPr>
          <w:rFonts w:ascii="Courier New" w:hAnsi="Courier New" w:cs="Arial"/>
          <w:sz w:val="20"/>
        </w:rPr>
        <w:t xml:space="preserve">, Bagnolo San Vito, </w:t>
      </w:r>
      <w:r w:rsidR="00D8328B" w:rsidRPr="00D8328B">
        <w:rPr>
          <w:rFonts w:ascii="Courier New" w:hAnsi="Courier New" w:cs="Arial"/>
          <w:color w:val="FF0000"/>
          <w:sz w:val="20"/>
        </w:rPr>
        <w:t>Bigarello</w:t>
      </w:r>
      <w:r w:rsidR="00D8328B">
        <w:rPr>
          <w:rFonts w:ascii="Courier New" w:hAnsi="Courier New" w:cs="Arial"/>
          <w:sz w:val="20"/>
        </w:rPr>
        <w:t xml:space="preserve">, </w:t>
      </w:r>
      <w:r w:rsidR="009B5087" w:rsidRPr="00995B18">
        <w:rPr>
          <w:rFonts w:ascii="Courier New" w:hAnsi="Courier New" w:cs="Arial"/>
          <w:sz w:val="20"/>
        </w:rPr>
        <w:t>Borgo Virgilio, Curtatone, Porto Mantovano, Roncoferraro, San Giorgio di Mantova.</w:t>
      </w:r>
    </w:p>
    <w:p w:rsidR="00361CF8" w:rsidRPr="00995B18" w:rsidRDefault="00361CF8" w:rsidP="00822DD6">
      <w:pPr>
        <w:pStyle w:val="Paragrafoelenco"/>
        <w:numPr>
          <w:ilvl w:val="0"/>
          <w:numId w:val="15"/>
        </w:numPr>
        <w:tabs>
          <w:tab w:val="left" w:pos="426"/>
        </w:tabs>
        <w:spacing w:line="480" w:lineRule="exact"/>
        <w:ind w:left="426" w:hanging="426"/>
        <w:jc w:val="both"/>
        <w:rPr>
          <w:rFonts w:ascii="Courier New" w:hAnsi="Courier New" w:cs="Arial"/>
          <w:sz w:val="20"/>
        </w:rPr>
      </w:pPr>
      <w:r w:rsidRPr="00995B18">
        <w:rPr>
          <w:rFonts w:ascii="Courier New" w:hAnsi="Courier New" w:cs="Arial"/>
          <w:sz w:val="20"/>
        </w:rPr>
        <w:t>og</w:t>
      </w:r>
      <w:r w:rsidR="00924758" w:rsidRPr="00995B18">
        <w:rPr>
          <w:rFonts w:ascii="Courier New" w:hAnsi="Courier New" w:cs="Arial"/>
          <w:sz w:val="20"/>
        </w:rPr>
        <w:t>ni altro</w:t>
      </w:r>
      <w:r w:rsidRPr="00995B18">
        <w:rPr>
          <w:rFonts w:ascii="Courier New" w:hAnsi="Courier New" w:cs="Arial"/>
          <w:sz w:val="20"/>
        </w:rPr>
        <w:t xml:space="preserve"> ambito territoriale afferente a sedi operative attivate, secondo quanto disposto dall’art. 2, successivamente all’adozione del presente </w:t>
      </w:r>
      <w:r w:rsidR="00555F7F" w:rsidRPr="00995B18">
        <w:rPr>
          <w:rFonts w:ascii="Courier New" w:hAnsi="Courier New" w:cs="Arial"/>
          <w:sz w:val="20"/>
        </w:rPr>
        <w:t>Statuto</w:t>
      </w:r>
      <w:r w:rsidRPr="00995B18">
        <w:rPr>
          <w:rFonts w:ascii="Courier New" w:hAnsi="Courier New" w:cs="Arial"/>
          <w:sz w:val="20"/>
        </w:rPr>
        <w:t>.</w:t>
      </w:r>
    </w:p>
    <w:p w:rsidR="00FD0311" w:rsidRPr="00BB0024" w:rsidRDefault="00FD0311" w:rsidP="00A97F75">
      <w:pPr>
        <w:tabs>
          <w:tab w:val="num" w:pos="390"/>
          <w:tab w:val="left" w:pos="426"/>
        </w:tabs>
        <w:spacing w:line="480" w:lineRule="exact"/>
        <w:jc w:val="both"/>
        <w:rPr>
          <w:rFonts w:ascii="Courier New" w:hAnsi="Courier New" w:cs="Arial"/>
          <w:sz w:val="20"/>
        </w:rPr>
      </w:pPr>
      <w:r w:rsidRPr="00BB0024">
        <w:rPr>
          <w:rFonts w:ascii="Courier New" w:hAnsi="Courier New" w:cs="Arial"/>
          <w:b/>
          <w:sz w:val="20"/>
        </w:rPr>
        <w:t>3</w:t>
      </w:r>
      <w:r w:rsidRPr="00BB0024">
        <w:rPr>
          <w:rFonts w:ascii="Courier New" w:hAnsi="Courier New" w:cs="Arial"/>
          <w:b/>
          <w:bCs/>
          <w:sz w:val="20"/>
        </w:rPr>
        <w:t xml:space="preserve">.4 </w:t>
      </w:r>
      <w:r w:rsidRPr="00BB0024">
        <w:rPr>
          <w:rFonts w:ascii="Courier New" w:hAnsi="Courier New" w:cs="Arial"/>
          <w:sz w:val="20"/>
        </w:rPr>
        <w:t xml:space="preserve">- Per il raggiungimento delle finalità sancite nel presente </w:t>
      </w:r>
      <w:r w:rsidR="00555F7F">
        <w:rPr>
          <w:rFonts w:ascii="Courier New" w:hAnsi="Courier New" w:cs="Arial"/>
          <w:sz w:val="20"/>
        </w:rPr>
        <w:t>Statuto</w:t>
      </w:r>
      <w:r w:rsidRPr="00BB0024">
        <w:rPr>
          <w:rFonts w:ascii="Courier New" w:hAnsi="Courier New" w:cs="Arial"/>
          <w:sz w:val="20"/>
        </w:rPr>
        <w:t>, l’</w:t>
      </w:r>
      <w:r w:rsidR="006E762C">
        <w:rPr>
          <w:rFonts w:ascii="Courier New" w:hAnsi="Courier New" w:cs="Arial"/>
          <w:sz w:val="20"/>
        </w:rPr>
        <w:t>Associazione</w:t>
      </w:r>
      <w:r w:rsidRPr="00BB0024">
        <w:rPr>
          <w:rFonts w:ascii="Courier New" w:hAnsi="Courier New" w:cs="Arial"/>
          <w:sz w:val="20"/>
        </w:rPr>
        <w:t xml:space="preserve"> si propone altresì di: </w:t>
      </w:r>
    </w:p>
    <w:p w:rsidR="00FD0311" w:rsidRPr="00BB0024" w:rsidRDefault="00C16825" w:rsidP="00C16825">
      <w:pPr>
        <w:pStyle w:val="Paragrafoelenco"/>
        <w:numPr>
          <w:ilvl w:val="0"/>
          <w:numId w:val="16"/>
        </w:numPr>
        <w:tabs>
          <w:tab w:val="left" w:pos="0"/>
        </w:tabs>
        <w:spacing w:line="480" w:lineRule="exact"/>
        <w:ind w:left="0" w:firstLine="0"/>
        <w:jc w:val="both"/>
        <w:rPr>
          <w:rFonts w:ascii="Courier New" w:hAnsi="Courier New" w:cs="Arial"/>
          <w:sz w:val="20"/>
        </w:rPr>
      </w:pPr>
      <w:r>
        <w:rPr>
          <w:rFonts w:ascii="Courier New" w:hAnsi="Courier New" w:cs="Arial"/>
          <w:sz w:val="20"/>
        </w:rPr>
        <w:t xml:space="preserve"> </w:t>
      </w:r>
      <w:r w:rsidR="00361CF8" w:rsidRPr="00BB0024">
        <w:rPr>
          <w:rFonts w:ascii="Courier New" w:hAnsi="Courier New" w:cs="Arial"/>
          <w:sz w:val="20"/>
        </w:rPr>
        <w:t>o</w:t>
      </w:r>
      <w:r w:rsidR="00FD0311" w:rsidRPr="00BB0024">
        <w:rPr>
          <w:rFonts w:ascii="Courier New" w:hAnsi="Courier New" w:cs="Arial"/>
          <w:sz w:val="20"/>
        </w:rPr>
        <w:t xml:space="preserve">perare nella gestione di aree di interesse naturalistico anche attraverso interventi di </w:t>
      </w:r>
      <w:r w:rsidR="00346728" w:rsidRPr="00BB0024">
        <w:rPr>
          <w:rFonts w:ascii="Courier New" w:hAnsi="Courier New" w:cs="Arial"/>
          <w:sz w:val="20"/>
        </w:rPr>
        <w:t xml:space="preserve">infrastrutturazione </w:t>
      </w:r>
      <w:r w:rsidR="00FD0311" w:rsidRPr="00BB0024">
        <w:rPr>
          <w:rFonts w:ascii="Courier New" w:hAnsi="Courier New" w:cs="Arial"/>
          <w:sz w:val="20"/>
        </w:rPr>
        <w:t>e riqualificazione: in particolare attr</w:t>
      </w:r>
      <w:r>
        <w:rPr>
          <w:rFonts w:ascii="Courier New" w:hAnsi="Courier New" w:cs="Arial"/>
          <w:sz w:val="20"/>
        </w:rPr>
        <w:t xml:space="preserve">averso Convenzioni con i </w:t>
      </w:r>
      <w:r w:rsidRPr="0071064B">
        <w:rPr>
          <w:rFonts w:ascii="Courier New" w:hAnsi="Courier New" w:cs="Arial"/>
          <w:sz w:val="20"/>
        </w:rPr>
        <w:lastRenderedPageBreak/>
        <w:t>Comuni e altri Enti Pubblici</w:t>
      </w:r>
      <w:r w:rsidR="00FD0311" w:rsidRPr="0071064B">
        <w:rPr>
          <w:rFonts w:ascii="Courier New" w:hAnsi="Courier New" w:cs="Arial"/>
          <w:sz w:val="20"/>
        </w:rPr>
        <w:t>, promuovendo</w:t>
      </w:r>
      <w:r w:rsidR="00FD0311" w:rsidRPr="00BB0024">
        <w:rPr>
          <w:rFonts w:ascii="Courier New" w:hAnsi="Courier New" w:cs="Arial"/>
          <w:sz w:val="20"/>
        </w:rPr>
        <w:t xml:space="preserve"> ogni utile iniziativa al riguardo, compresa la sorveglianza, le visite guidate e l’attività di fruizione e sviluppo nonché  la </w:t>
      </w:r>
      <w:r w:rsidR="00346728" w:rsidRPr="00BB0024">
        <w:rPr>
          <w:rFonts w:ascii="Courier New" w:hAnsi="Courier New" w:cs="Arial"/>
          <w:sz w:val="20"/>
        </w:rPr>
        <w:t xml:space="preserve">promozione e </w:t>
      </w:r>
      <w:r w:rsidR="00FD0311" w:rsidRPr="00BB0024">
        <w:rPr>
          <w:rFonts w:ascii="Courier New" w:hAnsi="Courier New" w:cs="Arial"/>
          <w:sz w:val="20"/>
        </w:rPr>
        <w:t xml:space="preserve">coordinamento delle attività  e il presidio attivo di tutela ambientale e paesistica </w:t>
      </w:r>
      <w:r w:rsidR="00F43864" w:rsidRPr="00BB0024">
        <w:rPr>
          <w:rFonts w:ascii="Courier New" w:hAnsi="Courier New" w:cs="Arial"/>
          <w:sz w:val="20"/>
        </w:rPr>
        <w:t>a livello  locale.</w:t>
      </w:r>
    </w:p>
    <w:p w:rsidR="00FD0311" w:rsidRPr="00BB0024" w:rsidRDefault="00C16825" w:rsidP="00C16825">
      <w:pPr>
        <w:pStyle w:val="Testonormale"/>
        <w:numPr>
          <w:ilvl w:val="0"/>
          <w:numId w:val="16"/>
        </w:numPr>
        <w:tabs>
          <w:tab w:val="left" w:pos="0"/>
        </w:tabs>
        <w:spacing w:line="480" w:lineRule="exact"/>
        <w:ind w:left="0" w:firstLine="0"/>
        <w:jc w:val="both"/>
        <w:rPr>
          <w:rFonts w:cs="Arial"/>
          <w:szCs w:val="24"/>
        </w:rPr>
      </w:pPr>
      <w:r>
        <w:rPr>
          <w:rFonts w:cs="Arial"/>
          <w:szCs w:val="24"/>
        </w:rPr>
        <w:t xml:space="preserve"> </w:t>
      </w:r>
      <w:r w:rsidR="00361CF8" w:rsidRPr="00BB0024">
        <w:rPr>
          <w:rFonts w:cs="Arial"/>
          <w:szCs w:val="24"/>
        </w:rPr>
        <w:t>o</w:t>
      </w:r>
      <w:r w:rsidR="00FD0311" w:rsidRPr="00BB0024">
        <w:rPr>
          <w:rFonts w:cs="Arial"/>
          <w:szCs w:val="24"/>
        </w:rPr>
        <w:t>rganizzare convegni corsi ed eventi anche formativi, raccolte fondi, esposizioni;</w:t>
      </w:r>
    </w:p>
    <w:p w:rsidR="00FD0311" w:rsidRPr="00BB0024" w:rsidRDefault="00C16825" w:rsidP="00C16825">
      <w:pPr>
        <w:pStyle w:val="Testonormale"/>
        <w:numPr>
          <w:ilvl w:val="0"/>
          <w:numId w:val="16"/>
        </w:numPr>
        <w:tabs>
          <w:tab w:val="left" w:pos="0"/>
        </w:tabs>
        <w:spacing w:line="480" w:lineRule="exact"/>
        <w:ind w:left="0" w:firstLine="0"/>
        <w:jc w:val="both"/>
        <w:rPr>
          <w:rFonts w:cs="Arial"/>
          <w:szCs w:val="24"/>
        </w:rPr>
      </w:pPr>
      <w:r>
        <w:rPr>
          <w:rFonts w:cs="Arial"/>
          <w:szCs w:val="24"/>
        </w:rPr>
        <w:t xml:space="preserve"> </w:t>
      </w:r>
      <w:r w:rsidR="00361CF8" w:rsidRPr="00BB0024">
        <w:rPr>
          <w:rFonts w:cs="Arial"/>
          <w:szCs w:val="24"/>
        </w:rPr>
        <w:t>p</w:t>
      </w:r>
      <w:r w:rsidR="00FD0311" w:rsidRPr="00BB0024">
        <w:rPr>
          <w:rFonts w:cs="Arial"/>
          <w:szCs w:val="24"/>
        </w:rPr>
        <w:t>romuovere la tutela giuridica e giudiziaria dell’ambiente, dei beni culturali e paesaggistici;</w:t>
      </w:r>
    </w:p>
    <w:p w:rsidR="00FD0311" w:rsidRPr="00BB0024" w:rsidRDefault="00C16825" w:rsidP="00C16825">
      <w:pPr>
        <w:pStyle w:val="Testonormale"/>
        <w:numPr>
          <w:ilvl w:val="0"/>
          <w:numId w:val="16"/>
        </w:numPr>
        <w:tabs>
          <w:tab w:val="left" w:pos="0"/>
        </w:tabs>
        <w:spacing w:line="480" w:lineRule="exact"/>
        <w:ind w:left="0" w:firstLine="0"/>
        <w:jc w:val="both"/>
        <w:rPr>
          <w:rFonts w:cs="Arial"/>
          <w:szCs w:val="24"/>
        </w:rPr>
      </w:pPr>
      <w:r>
        <w:rPr>
          <w:rFonts w:cs="Arial"/>
          <w:szCs w:val="24"/>
        </w:rPr>
        <w:t xml:space="preserve"> </w:t>
      </w:r>
      <w:r w:rsidR="00361CF8" w:rsidRPr="00BB0024">
        <w:rPr>
          <w:rFonts w:cs="Arial"/>
          <w:szCs w:val="24"/>
        </w:rPr>
        <w:t>c</w:t>
      </w:r>
      <w:r w:rsidR="00FD0311" w:rsidRPr="00BB0024">
        <w:rPr>
          <w:rFonts w:cs="Arial"/>
          <w:szCs w:val="24"/>
        </w:rPr>
        <w:t xml:space="preserve">ollaborare per tali fini e per gli scopi statutari con enti privati, amministrazioni comunali e altre associazioni </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bCs/>
          <w:szCs w:val="24"/>
        </w:rPr>
        <w:t>3.5</w:t>
      </w:r>
      <w:r w:rsidRPr="00BB0024">
        <w:rPr>
          <w:rFonts w:cs="Arial"/>
          <w:szCs w:val="24"/>
        </w:rPr>
        <w:t xml:space="preserve"> - Al fine di svolgere le proprie attività l'</w:t>
      </w:r>
      <w:r w:rsidR="006E762C">
        <w:rPr>
          <w:rFonts w:cs="Arial"/>
          <w:szCs w:val="24"/>
        </w:rPr>
        <w:t>Associazione</w:t>
      </w:r>
      <w:r w:rsidRPr="00BB0024">
        <w:rPr>
          <w:rFonts w:cs="Arial"/>
          <w:szCs w:val="24"/>
        </w:rPr>
        <w:t xml:space="preserve"> si avvale in modo determinante e prevalente delle prestazioni personali, volontarie e gratuite dei propri aderenti.</w:t>
      </w:r>
    </w:p>
    <w:p w:rsidR="00361CF8" w:rsidRPr="00BB0024" w:rsidRDefault="00FD0311" w:rsidP="00361CF8">
      <w:pPr>
        <w:tabs>
          <w:tab w:val="num" w:pos="390"/>
          <w:tab w:val="left" w:pos="426"/>
        </w:tabs>
        <w:spacing w:line="480" w:lineRule="exact"/>
        <w:jc w:val="both"/>
        <w:rPr>
          <w:rFonts w:ascii="Courier New" w:hAnsi="Courier New" w:cs="Arial"/>
          <w:sz w:val="20"/>
        </w:rPr>
      </w:pPr>
      <w:r w:rsidRPr="00BB0024">
        <w:rPr>
          <w:rFonts w:ascii="Courier New" w:hAnsi="Courier New" w:cs="Arial"/>
          <w:b/>
          <w:bCs/>
          <w:sz w:val="20"/>
        </w:rPr>
        <w:t>3.6</w:t>
      </w:r>
      <w:r w:rsidRPr="00BB0024">
        <w:rPr>
          <w:rFonts w:ascii="Courier New" w:hAnsi="Courier New" w:cs="Arial"/>
          <w:sz w:val="20"/>
        </w:rPr>
        <w:t xml:space="preserve"> - L’</w:t>
      </w:r>
      <w:r w:rsidR="006E762C">
        <w:rPr>
          <w:rFonts w:ascii="Courier New" w:hAnsi="Courier New" w:cs="Arial"/>
          <w:sz w:val="20"/>
        </w:rPr>
        <w:t>Associazione</w:t>
      </w:r>
      <w:r w:rsidRPr="00BB0024">
        <w:rPr>
          <w:rFonts w:ascii="Courier New" w:hAnsi="Courier New" w:cs="Arial"/>
          <w:sz w:val="20"/>
        </w:rPr>
        <w:t xml:space="preserve"> può svolgere attività commerciali e produttive marginali, nei modi e nei limiti indicati </w:t>
      </w:r>
      <w:r w:rsidR="00D84D0D" w:rsidRPr="00BB0024">
        <w:rPr>
          <w:rFonts w:ascii="Courier New" w:hAnsi="Courier New" w:cs="Arial"/>
          <w:sz w:val="20"/>
        </w:rPr>
        <w:tab/>
      </w:r>
      <w:r w:rsidRPr="00BB0024">
        <w:rPr>
          <w:rFonts w:ascii="Courier New" w:hAnsi="Courier New" w:cs="Arial"/>
          <w:sz w:val="20"/>
        </w:rPr>
        <w:t>dalla normativa vigente e dagli accordi intercorsi con WWF Italia.</w:t>
      </w:r>
    </w:p>
    <w:p w:rsidR="00361CF8" w:rsidRPr="00BB0024" w:rsidRDefault="00FD0311" w:rsidP="00361CF8">
      <w:pPr>
        <w:tabs>
          <w:tab w:val="num" w:pos="390"/>
          <w:tab w:val="left" w:pos="426"/>
        </w:tabs>
        <w:spacing w:line="480" w:lineRule="exact"/>
        <w:jc w:val="center"/>
        <w:rPr>
          <w:rFonts w:ascii="Courier New" w:hAnsi="Courier New" w:cs="Arial"/>
          <w:b/>
          <w:sz w:val="20"/>
        </w:rPr>
      </w:pPr>
      <w:r w:rsidRPr="00BB0024">
        <w:rPr>
          <w:rFonts w:ascii="Courier New" w:hAnsi="Courier New" w:cs="Arial"/>
          <w:b/>
          <w:sz w:val="20"/>
        </w:rPr>
        <w:t>Articolo 4</w:t>
      </w:r>
      <w:r w:rsidR="00361CF8" w:rsidRPr="00BB0024">
        <w:rPr>
          <w:rFonts w:ascii="Courier New" w:hAnsi="Courier New" w:cs="Arial"/>
          <w:b/>
          <w:sz w:val="20"/>
        </w:rPr>
        <w:t xml:space="preserve"> - Aderenti all’</w:t>
      </w:r>
      <w:r w:rsidR="006E762C">
        <w:rPr>
          <w:rFonts w:ascii="Courier New" w:hAnsi="Courier New" w:cs="Arial"/>
          <w:b/>
          <w:sz w:val="20"/>
        </w:rPr>
        <w:t>Associazione</w:t>
      </w:r>
    </w:p>
    <w:p w:rsidR="00FD0311" w:rsidRPr="00BB0024" w:rsidRDefault="00FD0311" w:rsidP="00361CF8">
      <w:pPr>
        <w:tabs>
          <w:tab w:val="num" w:pos="390"/>
          <w:tab w:val="left" w:pos="426"/>
        </w:tabs>
        <w:spacing w:line="480" w:lineRule="exact"/>
        <w:jc w:val="both"/>
        <w:rPr>
          <w:rFonts w:ascii="Courier New" w:hAnsi="Courier New" w:cs="Arial"/>
          <w:sz w:val="20"/>
        </w:rPr>
      </w:pPr>
      <w:r w:rsidRPr="00BB0024">
        <w:rPr>
          <w:rFonts w:ascii="Courier New" w:hAnsi="Courier New" w:cs="Arial"/>
          <w:b/>
          <w:sz w:val="20"/>
        </w:rPr>
        <w:t xml:space="preserve">4.1 </w:t>
      </w:r>
      <w:r w:rsidRPr="00BB0024">
        <w:rPr>
          <w:rFonts w:ascii="Courier New" w:hAnsi="Courier New" w:cs="Arial"/>
          <w:sz w:val="20"/>
        </w:rPr>
        <w:t>- All’</w:t>
      </w:r>
      <w:r w:rsidR="006E762C">
        <w:rPr>
          <w:rFonts w:ascii="Courier New" w:hAnsi="Courier New" w:cs="Arial"/>
          <w:sz w:val="20"/>
        </w:rPr>
        <w:t>Associazione</w:t>
      </w:r>
      <w:r w:rsidRPr="00BB0024">
        <w:rPr>
          <w:rFonts w:ascii="Courier New" w:hAnsi="Courier New" w:cs="Arial"/>
          <w:sz w:val="20"/>
        </w:rPr>
        <w:t xml:space="preserve"> possono aderire tutti coloro che, interessati alla realizzazione delle finalità istituzionali, ne condividono lo spirito e gli ideali, e pertanto sono anche soci del WWF Italia </w:t>
      </w:r>
      <w:proofErr w:type="spellStart"/>
      <w:r w:rsidRPr="00BB0024">
        <w:rPr>
          <w:rFonts w:ascii="Courier New" w:hAnsi="Courier New" w:cs="Arial"/>
          <w:sz w:val="20"/>
        </w:rPr>
        <w:t>Onlus</w:t>
      </w:r>
      <w:proofErr w:type="spellEnd"/>
      <w:r w:rsidRPr="00BB0024">
        <w:rPr>
          <w:rFonts w:ascii="Courier New" w:hAnsi="Courier New" w:cs="Arial"/>
          <w:sz w:val="20"/>
        </w:rPr>
        <w:t xml:space="preserve">. </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szCs w:val="24"/>
        </w:rPr>
        <w:t>L'ammissione è deliberata dal Consiglio Direttivo, previa presentazione di domanda scritta da parte del</w:t>
      </w:r>
      <w:r w:rsidR="00361CF8" w:rsidRPr="00BB0024">
        <w:rPr>
          <w:rFonts w:cs="Arial"/>
          <w:szCs w:val="24"/>
        </w:rPr>
        <w:t xml:space="preserve"> </w:t>
      </w:r>
      <w:r w:rsidRPr="00BB0024">
        <w:rPr>
          <w:rFonts w:cs="Arial"/>
          <w:szCs w:val="24"/>
        </w:rPr>
        <w:t>richiedente.</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lastRenderedPageBreak/>
        <w:t>4.</w:t>
      </w:r>
      <w:r w:rsidR="00205B92" w:rsidRPr="00BB0024">
        <w:rPr>
          <w:rFonts w:cs="Arial"/>
          <w:b/>
          <w:szCs w:val="24"/>
        </w:rPr>
        <w:t>2</w:t>
      </w:r>
      <w:r w:rsidRPr="00BB0024">
        <w:rPr>
          <w:rFonts w:cs="Arial"/>
          <w:b/>
          <w:szCs w:val="24"/>
        </w:rPr>
        <w:t xml:space="preserve"> - </w:t>
      </w:r>
      <w:r w:rsidRPr="00BB0024">
        <w:rPr>
          <w:rFonts w:cs="Arial"/>
          <w:szCs w:val="24"/>
        </w:rPr>
        <w:t xml:space="preserve">Nella domanda di ammissione l'aspirante aderente dichiara di essere socio del WWF Italia e di accettare senza riserve lo </w:t>
      </w:r>
      <w:r w:rsidR="00555F7F">
        <w:rPr>
          <w:rFonts w:cs="Arial"/>
          <w:szCs w:val="24"/>
        </w:rPr>
        <w:t>Statuto</w:t>
      </w:r>
      <w:r w:rsidRPr="00BB0024">
        <w:rPr>
          <w:rFonts w:cs="Arial"/>
          <w:szCs w:val="24"/>
        </w:rPr>
        <w:t xml:space="preserve"> dell’</w:t>
      </w:r>
      <w:r w:rsidR="006E762C">
        <w:rPr>
          <w:rFonts w:cs="Arial"/>
          <w:szCs w:val="24"/>
        </w:rPr>
        <w:t>Associazione</w:t>
      </w:r>
      <w:r w:rsidRPr="00BB0024">
        <w:rPr>
          <w:rFonts w:cs="Arial"/>
          <w:szCs w:val="24"/>
        </w:rPr>
        <w:t>. L'ammissione decorre dalla data di delibera del Consiglio Direttivo, che deve prendere in esame le domande di nuovi aderenti nel corso della prima riunione successiva alla</w:t>
      </w:r>
      <w:r w:rsidR="00C16825">
        <w:rPr>
          <w:rFonts w:cs="Arial"/>
          <w:szCs w:val="24"/>
        </w:rPr>
        <w:t xml:space="preserve"> </w:t>
      </w:r>
      <w:r w:rsidRPr="00BB0024">
        <w:rPr>
          <w:rFonts w:cs="Arial"/>
          <w:szCs w:val="24"/>
        </w:rPr>
        <w:t>data di presentazione</w:t>
      </w:r>
      <w:r w:rsidR="004B265B" w:rsidRPr="00BB0024">
        <w:rPr>
          <w:rFonts w:cs="Arial"/>
          <w:szCs w:val="24"/>
        </w:rPr>
        <w:t>,</w:t>
      </w:r>
      <w:r w:rsidRPr="00BB0024">
        <w:rPr>
          <w:rFonts w:cs="Arial"/>
          <w:szCs w:val="24"/>
        </w:rPr>
        <w:t xml:space="preserve"> deliberandone l'iscrizione nel </w:t>
      </w:r>
      <w:r w:rsidR="00C16825">
        <w:rPr>
          <w:rFonts w:cs="Arial"/>
          <w:szCs w:val="24"/>
        </w:rPr>
        <w:t>R</w:t>
      </w:r>
      <w:r w:rsidRPr="00BB0024">
        <w:rPr>
          <w:rFonts w:cs="Arial"/>
          <w:szCs w:val="24"/>
        </w:rPr>
        <w:t>egistro degli aderenti all'</w:t>
      </w:r>
      <w:r w:rsidR="006E762C">
        <w:rPr>
          <w:rFonts w:cs="Arial"/>
          <w:szCs w:val="24"/>
        </w:rPr>
        <w:t>Associazione</w:t>
      </w:r>
      <w:r w:rsidRPr="00BB0024">
        <w:rPr>
          <w:rFonts w:cs="Arial"/>
          <w:szCs w:val="24"/>
        </w:rPr>
        <w:t>.</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4.</w:t>
      </w:r>
      <w:r w:rsidR="00205B92" w:rsidRPr="00BB0024">
        <w:rPr>
          <w:rFonts w:cs="Arial"/>
          <w:b/>
          <w:szCs w:val="24"/>
        </w:rPr>
        <w:t>3</w:t>
      </w:r>
      <w:r w:rsidRPr="00BB0024">
        <w:rPr>
          <w:rFonts w:cs="Arial"/>
          <w:b/>
          <w:szCs w:val="24"/>
        </w:rPr>
        <w:t xml:space="preserve"> - </w:t>
      </w:r>
      <w:r w:rsidRPr="00BB0024">
        <w:rPr>
          <w:rFonts w:cs="Arial"/>
          <w:szCs w:val="24"/>
        </w:rPr>
        <w:t>Ciascun aderente magg</w:t>
      </w:r>
      <w:r w:rsidR="006F0C62" w:rsidRPr="00BB0024">
        <w:rPr>
          <w:rFonts w:cs="Arial"/>
          <w:szCs w:val="24"/>
        </w:rPr>
        <w:t xml:space="preserve">iore di età ha diritto di voto </w:t>
      </w:r>
      <w:r w:rsidRPr="00BB0024">
        <w:rPr>
          <w:rFonts w:cs="Arial"/>
          <w:szCs w:val="24"/>
        </w:rPr>
        <w:t xml:space="preserve">per l’approvazione e modificazione dello </w:t>
      </w:r>
      <w:r w:rsidR="00555F7F">
        <w:rPr>
          <w:rFonts w:cs="Arial"/>
          <w:szCs w:val="24"/>
        </w:rPr>
        <w:t>Statuto</w:t>
      </w:r>
      <w:r w:rsidRPr="00BB0024">
        <w:rPr>
          <w:rFonts w:cs="Arial"/>
          <w:szCs w:val="24"/>
        </w:rPr>
        <w:t xml:space="preserve">, dei </w:t>
      </w:r>
      <w:r w:rsidR="00C16825">
        <w:rPr>
          <w:rFonts w:cs="Arial"/>
          <w:szCs w:val="24"/>
        </w:rPr>
        <w:t>R</w:t>
      </w:r>
      <w:r w:rsidRPr="00BB0024">
        <w:rPr>
          <w:rFonts w:cs="Arial"/>
          <w:szCs w:val="24"/>
        </w:rPr>
        <w:t>egolamenti e la nomina degli organi direttivi dell'</w:t>
      </w:r>
      <w:r w:rsidR="006E762C">
        <w:rPr>
          <w:rFonts w:cs="Arial"/>
          <w:szCs w:val="24"/>
        </w:rPr>
        <w:t>Associazione</w:t>
      </w:r>
      <w:r w:rsidRPr="00BB0024">
        <w:rPr>
          <w:rFonts w:cs="Arial"/>
          <w:szCs w:val="24"/>
        </w:rPr>
        <w:t>.</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4.</w:t>
      </w:r>
      <w:r w:rsidR="00205B92" w:rsidRPr="00BB0024">
        <w:rPr>
          <w:rFonts w:cs="Arial"/>
          <w:b/>
          <w:szCs w:val="24"/>
        </w:rPr>
        <w:t>4</w:t>
      </w:r>
      <w:r w:rsidRPr="00BB0024">
        <w:rPr>
          <w:rFonts w:cs="Arial"/>
          <w:szCs w:val="24"/>
        </w:rPr>
        <w:t xml:space="preserve"> - Sono escluse partecipazioni temporanee alla vita dell’</w:t>
      </w:r>
      <w:r w:rsidR="006E762C">
        <w:rPr>
          <w:rFonts w:cs="Arial"/>
          <w:szCs w:val="24"/>
        </w:rPr>
        <w:t>Associazione</w:t>
      </w:r>
      <w:r w:rsidRPr="00BB0024">
        <w:rPr>
          <w:rFonts w:cs="Arial"/>
          <w:szCs w:val="24"/>
        </w:rPr>
        <w:t xml:space="preserve"> e il numero degli aderenti è illimitato.</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4.</w:t>
      </w:r>
      <w:r w:rsidR="00205B92" w:rsidRPr="00BB0024">
        <w:rPr>
          <w:rFonts w:cs="Arial"/>
          <w:b/>
          <w:szCs w:val="24"/>
        </w:rPr>
        <w:t>5</w:t>
      </w:r>
      <w:r w:rsidRPr="00BB0024">
        <w:rPr>
          <w:rFonts w:cs="Arial"/>
          <w:b/>
          <w:szCs w:val="24"/>
        </w:rPr>
        <w:t xml:space="preserve"> </w:t>
      </w:r>
      <w:r w:rsidR="00AA329E" w:rsidRPr="00BB0024">
        <w:rPr>
          <w:rFonts w:cs="Arial"/>
          <w:b/>
          <w:szCs w:val="24"/>
        </w:rPr>
        <w:t>-</w:t>
      </w:r>
      <w:r w:rsidRPr="00BB0024">
        <w:rPr>
          <w:rFonts w:cs="Arial"/>
          <w:b/>
          <w:szCs w:val="24"/>
        </w:rPr>
        <w:t xml:space="preserve"> </w:t>
      </w:r>
      <w:r w:rsidRPr="00BB0024">
        <w:rPr>
          <w:rFonts w:cs="Arial"/>
          <w:szCs w:val="24"/>
        </w:rPr>
        <w:t>La qualifica di aderente si perde per:</w:t>
      </w:r>
    </w:p>
    <w:p w:rsidR="00FD0311" w:rsidRPr="00BB0024" w:rsidRDefault="00C16825" w:rsidP="00C16825">
      <w:pPr>
        <w:pStyle w:val="Testonormale"/>
        <w:numPr>
          <w:ilvl w:val="0"/>
          <w:numId w:val="17"/>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dimissioni volontarie;</w:t>
      </w:r>
    </w:p>
    <w:p w:rsidR="00FD0311" w:rsidRPr="00BB0024" w:rsidRDefault="00C16825" w:rsidP="00C16825">
      <w:pPr>
        <w:pStyle w:val="Testonormale"/>
        <w:numPr>
          <w:ilvl w:val="0"/>
          <w:numId w:val="17"/>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sopraggiunta impossibilità di effettuare le prestazioni programmate;</w:t>
      </w:r>
    </w:p>
    <w:p w:rsidR="00FD0311" w:rsidRPr="00BB0024" w:rsidRDefault="00C16825" w:rsidP="00C16825">
      <w:pPr>
        <w:pStyle w:val="Testonormale"/>
        <w:numPr>
          <w:ilvl w:val="0"/>
          <w:numId w:val="17"/>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decesso;</w:t>
      </w:r>
    </w:p>
    <w:p w:rsidR="00FD0311" w:rsidRPr="00BB0024" w:rsidRDefault="00C16825" w:rsidP="00C16825">
      <w:pPr>
        <w:pStyle w:val="Testonormale"/>
        <w:numPr>
          <w:ilvl w:val="0"/>
          <w:numId w:val="17"/>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 xml:space="preserve">esclusione deliberata dagli organi competenti in conformità al presente </w:t>
      </w:r>
      <w:r w:rsidR="00555F7F">
        <w:rPr>
          <w:rFonts w:cs="Arial"/>
          <w:szCs w:val="24"/>
        </w:rPr>
        <w:t>Statuto</w:t>
      </w:r>
      <w:r w:rsidR="00FD0311" w:rsidRPr="00BB0024">
        <w:rPr>
          <w:rFonts w:cs="Arial"/>
          <w:szCs w:val="24"/>
        </w:rPr>
        <w:t xml:space="preserve"> per comportamento contrastante con gli scopi statutari e/o persistente violazione delle regole e delle finalità e principi dell'</w:t>
      </w:r>
      <w:r w:rsidR="006E762C">
        <w:rPr>
          <w:rFonts w:cs="Arial"/>
          <w:szCs w:val="24"/>
        </w:rPr>
        <w:t>Associazione</w:t>
      </w:r>
      <w:r w:rsidR="00FD0311" w:rsidRPr="00BB0024">
        <w:rPr>
          <w:rFonts w:cs="Arial"/>
          <w:color w:val="FF0000"/>
          <w:szCs w:val="24"/>
        </w:rPr>
        <w:t>.</w:t>
      </w:r>
    </w:p>
    <w:p w:rsidR="00FD0311" w:rsidRPr="00BB0024" w:rsidRDefault="00C16825" w:rsidP="00C16825">
      <w:pPr>
        <w:pStyle w:val="Testonormale"/>
        <w:numPr>
          <w:ilvl w:val="0"/>
          <w:numId w:val="17"/>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morosità</w:t>
      </w:r>
      <w:r w:rsidR="00182257" w:rsidRPr="00BB0024">
        <w:rPr>
          <w:rFonts w:cs="Arial"/>
          <w:szCs w:val="24"/>
        </w:rPr>
        <w:t xml:space="preserve"> (nel caso sia previsto il pagamento di un contributo associativo)</w:t>
      </w:r>
      <w:r w:rsidR="00361CF8" w:rsidRPr="00BB0024">
        <w:rPr>
          <w:rFonts w:cs="Arial"/>
          <w:szCs w:val="24"/>
        </w:rPr>
        <w:t>.</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lastRenderedPageBreak/>
        <w:t>4.</w:t>
      </w:r>
      <w:r w:rsidR="00205B92" w:rsidRPr="00BB0024">
        <w:rPr>
          <w:rFonts w:cs="Arial"/>
          <w:b/>
          <w:szCs w:val="24"/>
        </w:rPr>
        <w:t>6</w:t>
      </w:r>
      <w:r w:rsidRPr="00BB0024">
        <w:rPr>
          <w:rFonts w:cs="Arial"/>
          <w:color w:val="FF0000"/>
          <w:szCs w:val="24"/>
        </w:rPr>
        <w:t xml:space="preserve"> </w:t>
      </w:r>
      <w:r w:rsidRPr="00BB0024">
        <w:rPr>
          <w:rFonts w:cs="Arial"/>
          <w:szCs w:val="24"/>
        </w:rPr>
        <w:t>- La perdita della qualifica di aderente deve essere dichiarata con delibera del Consiglio Direttivo.</w:t>
      </w:r>
    </w:p>
    <w:p w:rsidR="00361CF8" w:rsidRPr="00BB0024" w:rsidRDefault="00FD0311" w:rsidP="00361CF8">
      <w:pPr>
        <w:tabs>
          <w:tab w:val="num" w:pos="390"/>
          <w:tab w:val="left" w:pos="426"/>
        </w:tabs>
        <w:spacing w:line="480" w:lineRule="exact"/>
        <w:jc w:val="both"/>
        <w:rPr>
          <w:rFonts w:ascii="Courier New" w:hAnsi="Courier New" w:cs="Arial"/>
          <w:b/>
          <w:color w:val="FF0000"/>
          <w:sz w:val="20"/>
        </w:rPr>
      </w:pPr>
      <w:r w:rsidRPr="00BB0024">
        <w:rPr>
          <w:rFonts w:ascii="Courier New" w:hAnsi="Courier New" w:cs="Arial"/>
          <w:b/>
          <w:sz w:val="20"/>
        </w:rPr>
        <w:t>4.</w:t>
      </w:r>
      <w:r w:rsidR="00205B92" w:rsidRPr="00BB0024">
        <w:rPr>
          <w:rFonts w:ascii="Courier New" w:hAnsi="Courier New" w:cs="Arial"/>
          <w:b/>
          <w:sz w:val="20"/>
        </w:rPr>
        <w:t>7</w:t>
      </w:r>
      <w:r w:rsidRPr="00BB0024">
        <w:rPr>
          <w:rFonts w:ascii="Courier New" w:hAnsi="Courier New" w:cs="Arial"/>
          <w:sz w:val="20"/>
        </w:rPr>
        <w:t xml:space="preserve"> - La delibera del Consiglio Direttivo che prevede l</w:t>
      </w:r>
      <w:r w:rsidR="002A3EF4" w:rsidRPr="00BB0024">
        <w:rPr>
          <w:rFonts w:ascii="Courier New" w:hAnsi="Courier New" w:cs="Arial"/>
          <w:sz w:val="20"/>
        </w:rPr>
        <w:t>’esclusione dell’aderente dall’</w:t>
      </w:r>
      <w:r w:rsidR="006E762C">
        <w:rPr>
          <w:rFonts w:ascii="Courier New" w:hAnsi="Courier New" w:cs="Arial"/>
          <w:sz w:val="20"/>
        </w:rPr>
        <w:t>Associazione</w:t>
      </w:r>
      <w:r w:rsidRPr="00BB0024">
        <w:rPr>
          <w:rFonts w:ascii="Courier New" w:hAnsi="Courier New" w:cs="Arial"/>
          <w:sz w:val="20"/>
        </w:rPr>
        <w:t xml:space="preserve"> deve essere com</w:t>
      </w:r>
      <w:r w:rsidR="00361CF8" w:rsidRPr="00BB0024">
        <w:rPr>
          <w:rFonts w:ascii="Courier New" w:hAnsi="Courier New" w:cs="Arial"/>
          <w:sz w:val="20"/>
        </w:rPr>
        <w:t>unicata al soggetto interessato. Il socio destinatario del provvedimento di esclusione può</w:t>
      </w:r>
      <w:r w:rsidRPr="00BB0024">
        <w:rPr>
          <w:rFonts w:ascii="Courier New" w:hAnsi="Courier New" w:cs="Arial"/>
          <w:sz w:val="20"/>
        </w:rPr>
        <w:t xml:space="preserve">, entro trenta giorni da tale comunicazione, </w:t>
      </w:r>
      <w:r w:rsidR="00995363" w:rsidRPr="00BB0024">
        <w:rPr>
          <w:rFonts w:ascii="Courier New" w:hAnsi="Courier New" w:cs="Arial"/>
          <w:sz w:val="20"/>
        </w:rPr>
        <w:t xml:space="preserve">ricorrere </w:t>
      </w:r>
      <w:r w:rsidRPr="00BB0024">
        <w:rPr>
          <w:rFonts w:ascii="Courier New" w:hAnsi="Courier New" w:cs="Arial"/>
          <w:sz w:val="20"/>
        </w:rPr>
        <w:t>all’Assemblea degli aderenti</w:t>
      </w:r>
      <w:r w:rsidR="00361CF8" w:rsidRPr="00BB0024">
        <w:rPr>
          <w:rFonts w:ascii="Courier New" w:hAnsi="Courier New" w:cs="Arial"/>
          <w:sz w:val="20"/>
        </w:rPr>
        <w:t xml:space="preserve"> o, qualora eletto, al Collegio dei Garanti </w:t>
      </w:r>
      <w:r w:rsidRPr="00BB0024">
        <w:rPr>
          <w:rFonts w:ascii="Courier New" w:hAnsi="Courier New" w:cs="Arial"/>
          <w:sz w:val="20"/>
        </w:rPr>
        <w:t xml:space="preserve">mediante raccomandata inviata al </w:t>
      </w:r>
      <w:r w:rsidR="00361CF8" w:rsidRPr="00BB0024">
        <w:rPr>
          <w:rFonts w:ascii="Courier New" w:hAnsi="Courier New" w:cs="Arial"/>
          <w:sz w:val="20"/>
        </w:rPr>
        <w:t>Presidente dell’</w:t>
      </w:r>
      <w:r w:rsidR="006E762C">
        <w:rPr>
          <w:rFonts w:ascii="Courier New" w:hAnsi="Courier New" w:cs="Arial"/>
          <w:sz w:val="20"/>
        </w:rPr>
        <w:t>Associazione</w:t>
      </w:r>
      <w:r w:rsidR="00361CF8" w:rsidRPr="00BB0024">
        <w:rPr>
          <w:rFonts w:ascii="Courier New" w:hAnsi="Courier New" w:cs="Arial"/>
          <w:sz w:val="20"/>
        </w:rPr>
        <w:t>. L’Assemblea o il Collegio dei Garanti (se eletto) decidono, sentite le parti, in via definitiva definendo, eventualmente, il provvedimento di esclusione del socio.</w:t>
      </w:r>
    </w:p>
    <w:p w:rsidR="00FD0311" w:rsidRPr="00BB0024" w:rsidRDefault="00FD0311" w:rsidP="00361CF8">
      <w:pPr>
        <w:pStyle w:val="Testonormale"/>
        <w:tabs>
          <w:tab w:val="num" w:pos="390"/>
          <w:tab w:val="left" w:pos="426"/>
        </w:tabs>
        <w:spacing w:line="480" w:lineRule="exact"/>
        <w:jc w:val="center"/>
        <w:rPr>
          <w:rFonts w:cs="Arial"/>
          <w:b/>
          <w:szCs w:val="24"/>
        </w:rPr>
      </w:pPr>
      <w:r w:rsidRPr="00BB0024">
        <w:rPr>
          <w:rFonts w:cs="Arial"/>
          <w:b/>
          <w:szCs w:val="24"/>
        </w:rPr>
        <w:t xml:space="preserve">Articolo 5 </w:t>
      </w:r>
      <w:r w:rsidR="00361CF8" w:rsidRPr="00BB0024">
        <w:rPr>
          <w:rFonts w:cs="Arial"/>
          <w:b/>
          <w:szCs w:val="24"/>
        </w:rPr>
        <w:t xml:space="preserve">- </w:t>
      </w:r>
      <w:r w:rsidRPr="00BB0024">
        <w:rPr>
          <w:rFonts w:cs="Arial"/>
          <w:b/>
          <w:szCs w:val="24"/>
        </w:rPr>
        <w:t>Diritti e doveri degli aderenti</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 xml:space="preserve">5.1 </w:t>
      </w:r>
      <w:r w:rsidR="007E7642" w:rsidRPr="00BB0024">
        <w:rPr>
          <w:rFonts w:cs="Arial"/>
          <w:b/>
          <w:szCs w:val="24"/>
        </w:rPr>
        <w:t>-</w:t>
      </w:r>
      <w:r w:rsidRPr="00BB0024">
        <w:rPr>
          <w:rFonts w:cs="Arial"/>
          <w:b/>
          <w:szCs w:val="24"/>
        </w:rPr>
        <w:t xml:space="preserve"> </w:t>
      </w:r>
      <w:r w:rsidRPr="00BB0024">
        <w:rPr>
          <w:rFonts w:cs="Arial"/>
          <w:szCs w:val="24"/>
        </w:rPr>
        <w:t>Gli aderenti possono essere chiamati a contribuire alle spese annuali dell'</w:t>
      </w:r>
      <w:r w:rsidR="006E762C">
        <w:rPr>
          <w:rFonts w:cs="Arial"/>
          <w:szCs w:val="24"/>
        </w:rPr>
        <w:t>Associazione</w:t>
      </w:r>
      <w:r w:rsidRPr="00BB0024">
        <w:rPr>
          <w:rFonts w:cs="Arial"/>
          <w:szCs w:val="24"/>
        </w:rPr>
        <w:t>. Il contributo a carico degli aderenti non ha carattere patrimoniale</w:t>
      </w:r>
      <w:r w:rsidR="00D91D65" w:rsidRPr="00BB0024">
        <w:rPr>
          <w:rFonts w:cs="Arial"/>
          <w:szCs w:val="24"/>
        </w:rPr>
        <w:t xml:space="preserve"> </w:t>
      </w:r>
      <w:r w:rsidRPr="00BB0024">
        <w:rPr>
          <w:rFonts w:cs="Arial"/>
          <w:szCs w:val="24"/>
        </w:rPr>
        <w:t>ed è deliberato dall'Assemblea convocata per l'approvazione del</w:t>
      </w:r>
      <w:r w:rsidR="00361CF8" w:rsidRPr="00BB0024">
        <w:rPr>
          <w:rFonts w:cs="Arial"/>
          <w:szCs w:val="24"/>
        </w:rPr>
        <w:t xml:space="preserve"> </w:t>
      </w:r>
      <w:r w:rsidR="000E4F55" w:rsidRPr="00BB0024">
        <w:rPr>
          <w:rFonts w:cs="Arial"/>
          <w:szCs w:val="24"/>
        </w:rPr>
        <w:t xml:space="preserve">bilancio </w:t>
      </w:r>
      <w:r w:rsidRPr="00BB0024">
        <w:rPr>
          <w:rFonts w:cs="Arial"/>
          <w:szCs w:val="24"/>
        </w:rPr>
        <w:t>preventivo. Il contributo è annuale, non è trasferibile, non è restituibile in caso di recesso, di decesso o di perdita della qualità di aderente e deve essere versato entro 30 giorni prima dell'Assemblea convocata per l'approvazione del Bilancio Consuntivo dell'esercizio di riferimento.</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 xml:space="preserve">5.2 - </w:t>
      </w:r>
      <w:r w:rsidRPr="00BB0024">
        <w:rPr>
          <w:rFonts w:cs="Arial"/>
          <w:szCs w:val="24"/>
        </w:rPr>
        <w:t>Tutti gli aderenti hanno parità di diritti e doveri.</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 xml:space="preserve">5.3 </w:t>
      </w:r>
      <w:r w:rsidRPr="00BB0024">
        <w:rPr>
          <w:rFonts w:cs="Arial"/>
          <w:szCs w:val="24"/>
        </w:rPr>
        <w:t>- Gli aderenti hanno il diritto</w:t>
      </w:r>
      <w:r w:rsidR="00CF5465" w:rsidRPr="00BB0024">
        <w:rPr>
          <w:rFonts w:cs="Arial"/>
          <w:szCs w:val="24"/>
        </w:rPr>
        <w:t xml:space="preserve"> di</w:t>
      </w:r>
      <w:r w:rsidRPr="00BB0024">
        <w:rPr>
          <w:rFonts w:cs="Arial"/>
          <w:szCs w:val="24"/>
        </w:rPr>
        <w:t>:</w:t>
      </w:r>
    </w:p>
    <w:p w:rsidR="00FD0311" w:rsidRPr="00BB0024" w:rsidRDefault="00C16825" w:rsidP="00C16825">
      <w:pPr>
        <w:pStyle w:val="Testonormale"/>
        <w:numPr>
          <w:ilvl w:val="0"/>
          <w:numId w:val="18"/>
        </w:numPr>
        <w:tabs>
          <w:tab w:val="left" w:pos="0"/>
        </w:tabs>
        <w:spacing w:line="480" w:lineRule="exact"/>
        <w:ind w:left="0" w:firstLine="0"/>
        <w:jc w:val="both"/>
        <w:rPr>
          <w:rFonts w:cs="Arial"/>
          <w:szCs w:val="24"/>
        </w:rPr>
      </w:pPr>
      <w:r>
        <w:rPr>
          <w:rFonts w:cs="Arial"/>
          <w:szCs w:val="24"/>
        </w:rPr>
        <w:lastRenderedPageBreak/>
        <w:t xml:space="preserve"> </w:t>
      </w:r>
      <w:r w:rsidR="00FD0311" w:rsidRPr="00BB0024">
        <w:rPr>
          <w:rFonts w:cs="Arial"/>
          <w:szCs w:val="24"/>
        </w:rPr>
        <w:t>partecipare alle Assemblee (se in regola con il pagamento del contributo</w:t>
      </w:r>
      <w:r w:rsidR="004C1B17" w:rsidRPr="00BB0024">
        <w:rPr>
          <w:rFonts w:cs="Arial"/>
          <w:szCs w:val="24"/>
        </w:rPr>
        <w:t>, se previsto</w:t>
      </w:r>
      <w:r w:rsidR="00FD0311" w:rsidRPr="00BB0024">
        <w:rPr>
          <w:rFonts w:cs="Arial"/>
          <w:szCs w:val="24"/>
        </w:rPr>
        <w:t>) e di v</w:t>
      </w:r>
      <w:r w:rsidR="00D91D65" w:rsidRPr="00BB0024">
        <w:rPr>
          <w:rFonts w:cs="Arial"/>
          <w:szCs w:val="24"/>
        </w:rPr>
        <w:t xml:space="preserve">otare </w:t>
      </w:r>
      <w:r w:rsidR="00F22450" w:rsidRPr="00BB0024">
        <w:rPr>
          <w:rFonts w:cs="Arial"/>
          <w:szCs w:val="24"/>
        </w:rPr>
        <w:t xml:space="preserve">direttamente o per delega </w:t>
      </w:r>
      <w:r w:rsidR="00FD0311" w:rsidRPr="00BB0024">
        <w:rPr>
          <w:rFonts w:cs="Arial"/>
          <w:szCs w:val="24"/>
        </w:rPr>
        <w:t>all’elettorato attivo e passivo per le cariche sociali;</w:t>
      </w:r>
    </w:p>
    <w:p w:rsidR="00FD0311" w:rsidRPr="00BB0024" w:rsidRDefault="00C16825" w:rsidP="00C16825">
      <w:pPr>
        <w:pStyle w:val="Testonormale"/>
        <w:numPr>
          <w:ilvl w:val="0"/>
          <w:numId w:val="18"/>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conoscere i programmi con i quali l’</w:t>
      </w:r>
      <w:r w:rsidR="006E762C">
        <w:rPr>
          <w:rFonts w:cs="Arial"/>
          <w:szCs w:val="24"/>
        </w:rPr>
        <w:t>Associazione</w:t>
      </w:r>
      <w:r w:rsidR="00FD0311" w:rsidRPr="00BB0024">
        <w:rPr>
          <w:rFonts w:cs="Arial"/>
          <w:szCs w:val="24"/>
        </w:rPr>
        <w:t xml:space="preserve"> intende attuare gli scopi sociali;</w:t>
      </w:r>
    </w:p>
    <w:p w:rsidR="00FD0311" w:rsidRPr="00BB0024" w:rsidRDefault="00C16825" w:rsidP="00C16825">
      <w:pPr>
        <w:pStyle w:val="Testonormale"/>
        <w:numPr>
          <w:ilvl w:val="0"/>
          <w:numId w:val="18"/>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partecipare alle attività promosse dall’</w:t>
      </w:r>
      <w:r w:rsidR="006E762C">
        <w:rPr>
          <w:rFonts w:cs="Arial"/>
          <w:szCs w:val="24"/>
        </w:rPr>
        <w:t>Associazione</w:t>
      </w:r>
      <w:r w:rsidR="00FD0311" w:rsidRPr="00BB0024">
        <w:rPr>
          <w:rFonts w:cs="Arial"/>
          <w:szCs w:val="24"/>
        </w:rPr>
        <w:t>;</w:t>
      </w:r>
    </w:p>
    <w:p w:rsidR="00FD0311" w:rsidRPr="00BB0024" w:rsidRDefault="00C16825" w:rsidP="00C16825">
      <w:pPr>
        <w:pStyle w:val="Testonormale"/>
        <w:numPr>
          <w:ilvl w:val="0"/>
          <w:numId w:val="18"/>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accedere ai documenti e agli atti dell’</w:t>
      </w:r>
      <w:r w:rsidR="006E762C">
        <w:rPr>
          <w:rFonts w:cs="Arial"/>
          <w:szCs w:val="24"/>
        </w:rPr>
        <w:t>Associazione</w:t>
      </w:r>
      <w:r w:rsidR="00FD0311" w:rsidRPr="00BB0024">
        <w:rPr>
          <w:rFonts w:cs="Arial"/>
          <w:szCs w:val="24"/>
        </w:rPr>
        <w:t>;</w:t>
      </w:r>
    </w:p>
    <w:p w:rsidR="00FD0311" w:rsidRPr="00BB0024" w:rsidRDefault="00C16825" w:rsidP="00C16825">
      <w:pPr>
        <w:pStyle w:val="Testonormale"/>
        <w:numPr>
          <w:ilvl w:val="0"/>
          <w:numId w:val="18"/>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dare le dimissioni in qualsiasi momento.</w:t>
      </w:r>
    </w:p>
    <w:p w:rsidR="00FD0311" w:rsidRPr="00BB0024" w:rsidRDefault="00FD0311" w:rsidP="00A97F75">
      <w:pPr>
        <w:tabs>
          <w:tab w:val="num" w:pos="390"/>
          <w:tab w:val="left" w:pos="426"/>
        </w:tabs>
        <w:spacing w:line="480" w:lineRule="exact"/>
        <w:jc w:val="both"/>
        <w:rPr>
          <w:rFonts w:ascii="Courier New" w:hAnsi="Courier New" w:cs="Arial"/>
          <w:sz w:val="20"/>
        </w:rPr>
      </w:pPr>
      <w:r w:rsidRPr="00BB0024">
        <w:rPr>
          <w:rFonts w:ascii="Courier New" w:hAnsi="Courier New" w:cs="Arial"/>
          <w:b/>
          <w:sz w:val="20"/>
        </w:rPr>
        <w:t xml:space="preserve">5.4 </w:t>
      </w:r>
      <w:r w:rsidRPr="00BB0024">
        <w:rPr>
          <w:rFonts w:ascii="Courier New" w:hAnsi="Courier New" w:cs="Arial"/>
          <w:sz w:val="20"/>
        </w:rPr>
        <w:t>- Gli aderenti sono tenuti a prestare la propria attività in modo spontaneo, personale e gratuito, senza fini di lucro neppure indiretto ed a tenere un comportamento verso gli altri soci ed al</w:t>
      </w:r>
      <w:r w:rsidR="00D91D65" w:rsidRPr="00BB0024">
        <w:rPr>
          <w:rFonts w:ascii="Courier New" w:hAnsi="Courier New" w:cs="Arial"/>
          <w:sz w:val="20"/>
        </w:rPr>
        <w:t xml:space="preserve">l’esterno animato da spirito di </w:t>
      </w:r>
      <w:r w:rsidRPr="00BB0024">
        <w:rPr>
          <w:rFonts w:ascii="Courier New" w:hAnsi="Courier New" w:cs="Arial"/>
          <w:sz w:val="20"/>
        </w:rPr>
        <w:t>solidarietà e conforme agli scopi dell’</w:t>
      </w:r>
      <w:r w:rsidR="006E762C">
        <w:rPr>
          <w:rFonts w:ascii="Courier New" w:hAnsi="Courier New" w:cs="Arial"/>
          <w:sz w:val="20"/>
        </w:rPr>
        <w:t>Associazione</w:t>
      </w:r>
      <w:r w:rsidRPr="00BB0024">
        <w:rPr>
          <w:rFonts w:ascii="Courier New" w:hAnsi="Courier New" w:cs="Arial"/>
          <w:sz w:val="20"/>
        </w:rPr>
        <w:t>.</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 xml:space="preserve">5.5 </w:t>
      </w:r>
      <w:r w:rsidRPr="00BB0024">
        <w:rPr>
          <w:rFonts w:cs="Arial"/>
          <w:szCs w:val="24"/>
        </w:rPr>
        <w:t>- Gli aderenti hanno l’obbligo di:</w:t>
      </w:r>
    </w:p>
    <w:p w:rsidR="00FD0311" w:rsidRPr="00BB0024" w:rsidRDefault="00C16825" w:rsidP="00C16825">
      <w:pPr>
        <w:pStyle w:val="Testonormale"/>
        <w:numPr>
          <w:ilvl w:val="0"/>
          <w:numId w:val="19"/>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 xml:space="preserve">osservare le norme del presente </w:t>
      </w:r>
      <w:r w:rsidR="00555F7F">
        <w:rPr>
          <w:rFonts w:cs="Arial"/>
          <w:szCs w:val="24"/>
        </w:rPr>
        <w:t>Statuto</w:t>
      </w:r>
      <w:r w:rsidR="00FD0311" w:rsidRPr="00BB0024">
        <w:rPr>
          <w:rFonts w:cs="Arial"/>
          <w:szCs w:val="24"/>
        </w:rPr>
        <w:t xml:space="preserve"> e le deliberazioni adottate dagli organi sociali;</w:t>
      </w:r>
    </w:p>
    <w:p w:rsidR="00FD0311" w:rsidRPr="00BB0024" w:rsidRDefault="00C16825" w:rsidP="00C16825">
      <w:pPr>
        <w:pStyle w:val="Testonormale"/>
        <w:numPr>
          <w:ilvl w:val="0"/>
          <w:numId w:val="19"/>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contribuire nei limiti delle proprie possibilità al raggiungimento degli scopi sociali con la propria attività gratuita e volontaria, secondo gli indirizzi degli organi direttivi;</w:t>
      </w:r>
    </w:p>
    <w:p w:rsidR="00FD0311" w:rsidRPr="00BB0024" w:rsidRDefault="00C16825" w:rsidP="00C16825">
      <w:pPr>
        <w:pStyle w:val="Testonormale"/>
        <w:numPr>
          <w:ilvl w:val="0"/>
          <w:numId w:val="19"/>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essere in regola con il contributo associativo</w:t>
      </w:r>
      <w:r w:rsidR="00A64D9F" w:rsidRPr="00BB0024">
        <w:rPr>
          <w:rFonts w:cs="Arial"/>
          <w:szCs w:val="24"/>
        </w:rPr>
        <w:t>, se previsto</w:t>
      </w:r>
      <w:r w:rsidR="00FD0311" w:rsidRPr="00BB0024">
        <w:rPr>
          <w:rFonts w:cs="Arial"/>
          <w:szCs w:val="24"/>
        </w:rPr>
        <w:t xml:space="preserve">; </w:t>
      </w:r>
    </w:p>
    <w:p w:rsidR="00FD0311" w:rsidRPr="00BB0024" w:rsidRDefault="00C16825" w:rsidP="00C16825">
      <w:pPr>
        <w:pStyle w:val="Testonormale"/>
        <w:numPr>
          <w:ilvl w:val="0"/>
          <w:numId w:val="19"/>
        </w:numPr>
        <w:tabs>
          <w:tab w:val="left" w:pos="0"/>
        </w:tabs>
        <w:spacing w:line="480" w:lineRule="exact"/>
        <w:ind w:left="0" w:firstLine="0"/>
        <w:jc w:val="both"/>
        <w:outlineLvl w:val="0"/>
        <w:rPr>
          <w:rFonts w:cs="Arial"/>
          <w:szCs w:val="24"/>
        </w:rPr>
      </w:pPr>
      <w:r>
        <w:rPr>
          <w:rFonts w:cs="Arial"/>
          <w:szCs w:val="24"/>
        </w:rPr>
        <w:t xml:space="preserve"> </w:t>
      </w:r>
      <w:r w:rsidR="00FD0311" w:rsidRPr="00BB0024">
        <w:rPr>
          <w:rFonts w:cs="Arial"/>
          <w:szCs w:val="24"/>
        </w:rPr>
        <w:t>svolgere le attività preventivamente concordate con i referenti e deliberate dagli organi sociali;</w:t>
      </w:r>
    </w:p>
    <w:p w:rsidR="00FD0311" w:rsidRPr="00BB0024" w:rsidRDefault="00C16825" w:rsidP="00C16825">
      <w:pPr>
        <w:pStyle w:val="Testonormale"/>
        <w:numPr>
          <w:ilvl w:val="0"/>
          <w:numId w:val="19"/>
        </w:numPr>
        <w:tabs>
          <w:tab w:val="left" w:pos="0"/>
        </w:tabs>
        <w:spacing w:line="480" w:lineRule="exact"/>
        <w:ind w:left="0" w:firstLine="0"/>
        <w:jc w:val="both"/>
        <w:outlineLvl w:val="0"/>
        <w:rPr>
          <w:rFonts w:cs="Arial"/>
          <w:szCs w:val="24"/>
        </w:rPr>
      </w:pPr>
      <w:r>
        <w:rPr>
          <w:rFonts w:cs="Arial"/>
          <w:szCs w:val="24"/>
        </w:rPr>
        <w:lastRenderedPageBreak/>
        <w:t xml:space="preserve"> </w:t>
      </w:r>
      <w:r w:rsidR="00FD0311" w:rsidRPr="00BB0024">
        <w:rPr>
          <w:rFonts w:cs="Arial"/>
          <w:szCs w:val="24"/>
        </w:rPr>
        <w:t>astenersi da qualsiasi comportamento che si ponga in contrasto con gli scopi e le regole dell'</w:t>
      </w:r>
      <w:r w:rsidR="006E762C">
        <w:rPr>
          <w:rFonts w:cs="Arial"/>
          <w:szCs w:val="24"/>
        </w:rPr>
        <w:t>Associazione</w:t>
      </w:r>
      <w:r w:rsidR="00FD0311" w:rsidRPr="00BB0024">
        <w:rPr>
          <w:rFonts w:cs="Arial"/>
          <w:szCs w:val="24"/>
        </w:rPr>
        <w:t xml:space="preserve"> e del WWF.</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 xml:space="preserve">5.6 - </w:t>
      </w:r>
      <w:r w:rsidRPr="00BB0024">
        <w:rPr>
          <w:rFonts w:cs="Arial"/>
          <w:szCs w:val="24"/>
        </w:rPr>
        <w:t>Le prestazioni fornite dagli aderenti sono a titolo gratuito e non possono essere retribuite neppure dal beneficiario.</w:t>
      </w:r>
      <w:r w:rsidR="00C16825">
        <w:rPr>
          <w:rFonts w:cs="Arial"/>
          <w:szCs w:val="24"/>
        </w:rPr>
        <w:t xml:space="preserve"> </w:t>
      </w:r>
      <w:r w:rsidRPr="00BB0024">
        <w:rPr>
          <w:rFonts w:cs="Arial"/>
          <w:szCs w:val="24"/>
        </w:rPr>
        <w:t>Agli aderenti possono essere rimborsate soltanto le spese effettivamente sostenute per l’attività prestata, secondo opportuni parametri validi per tutti gli aderenti preventivamente stabiliti dal Consiglio Direttivo e approvati dall'Assemblea. Le attività degli aderenti sono incompatibili con qualsiasi forma di lavoro subordinato e autonomo e con ogni altro rapporto di contenuto patrimoniale con l'</w:t>
      </w:r>
      <w:r w:rsidR="006E762C">
        <w:rPr>
          <w:rFonts w:cs="Arial"/>
          <w:szCs w:val="24"/>
        </w:rPr>
        <w:t>Associazione</w:t>
      </w:r>
      <w:r w:rsidRPr="00BB0024">
        <w:rPr>
          <w:rFonts w:cs="Arial"/>
          <w:szCs w:val="24"/>
        </w:rPr>
        <w:t>.</w:t>
      </w:r>
    </w:p>
    <w:p w:rsidR="00FD0311" w:rsidRPr="00BB0024" w:rsidRDefault="00FD0311" w:rsidP="00D91D65">
      <w:pPr>
        <w:pStyle w:val="Testonormale"/>
        <w:tabs>
          <w:tab w:val="num" w:pos="390"/>
          <w:tab w:val="left" w:pos="426"/>
        </w:tabs>
        <w:spacing w:line="480" w:lineRule="exact"/>
        <w:jc w:val="both"/>
        <w:rPr>
          <w:rFonts w:cs="Arial"/>
          <w:szCs w:val="24"/>
        </w:rPr>
      </w:pPr>
      <w:r w:rsidRPr="00BB0024">
        <w:rPr>
          <w:rFonts w:cs="Arial"/>
          <w:b/>
          <w:bCs/>
          <w:szCs w:val="24"/>
        </w:rPr>
        <w:t xml:space="preserve">5.7 </w:t>
      </w:r>
      <w:r w:rsidR="006F222A" w:rsidRPr="00BB0024">
        <w:rPr>
          <w:rFonts w:cs="Arial"/>
          <w:b/>
          <w:bCs/>
          <w:szCs w:val="24"/>
        </w:rPr>
        <w:t>-</w:t>
      </w:r>
      <w:r w:rsidRPr="00BB0024">
        <w:rPr>
          <w:rFonts w:cs="Arial"/>
          <w:szCs w:val="24"/>
        </w:rPr>
        <w:t xml:space="preserve"> </w:t>
      </w:r>
      <w:r w:rsidRPr="00BB0024">
        <w:rPr>
          <w:szCs w:val="24"/>
        </w:rPr>
        <w:t xml:space="preserve">Gli aderenti sono assicurati per malattie, infortuni e per la responsabilità civile verso terzi da una polizza </w:t>
      </w:r>
      <w:r w:rsidR="00D91D65" w:rsidRPr="00BB0024">
        <w:rPr>
          <w:szCs w:val="24"/>
        </w:rPr>
        <w:t xml:space="preserve">assicurativa. </w:t>
      </w:r>
      <w:r w:rsidRPr="00BB0024">
        <w:rPr>
          <w:rFonts w:cs="Arial"/>
          <w:szCs w:val="24"/>
        </w:rPr>
        <w:t>L’</w:t>
      </w:r>
      <w:r w:rsidR="006E762C">
        <w:rPr>
          <w:rFonts w:cs="Arial"/>
          <w:szCs w:val="24"/>
        </w:rPr>
        <w:t>Associazione</w:t>
      </w:r>
      <w:r w:rsidRPr="00BB0024">
        <w:rPr>
          <w:rFonts w:cs="Arial"/>
          <w:szCs w:val="24"/>
        </w:rPr>
        <w:t xml:space="preserve"> può assicurarsi per i danni derivanti da responsabilità contrattuale ed extra contrattuale del</w:t>
      </w:r>
      <w:r w:rsidR="008D5053" w:rsidRPr="00BB0024">
        <w:rPr>
          <w:rFonts w:cs="Arial"/>
          <w:szCs w:val="24"/>
        </w:rPr>
        <w:t>l’</w:t>
      </w:r>
      <w:r w:rsidR="006E762C">
        <w:rPr>
          <w:rFonts w:cs="Arial"/>
          <w:szCs w:val="24"/>
        </w:rPr>
        <w:t>Associazione</w:t>
      </w:r>
      <w:r w:rsidRPr="00BB0024">
        <w:rPr>
          <w:rFonts w:cs="Arial"/>
          <w:szCs w:val="24"/>
        </w:rPr>
        <w:t xml:space="preserve">  stessa, così come previsto per legge.</w:t>
      </w:r>
    </w:p>
    <w:p w:rsidR="00FD0311" w:rsidRPr="00BB0024" w:rsidRDefault="00FD0311" w:rsidP="00A97F75">
      <w:pPr>
        <w:tabs>
          <w:tab w:val="num" w:pos="390"/>
          <w:tab w:val="left" w:pos="426"/>
        </w:tabs>
        <w:spacing w:line="480" w:lineRule="exact"/>
        <w:jc w:val="both"/>
        <w:rPr>
          <w:rFonts w:ascii="Courier New" w:hAnsi="Courier New" w:cs="Arial"/>
          <w:b/>
          <w:bCs/>
          <w:sz w:val="20"/>
        </w:rPr>
      </w:pPr>
      <w:r w:rsidRPr="00BB0024">
        <w:rPr>
          <w:rFonts w:ascii="Courier New" w:hAnsi="Courier New" w:cs="Arial"/>
          <w:b/>
          <w:bCs/>
          <w:sz w:val="20"/>
        </w:rPr>
        <w:t xml:space="preserve">5.8 - </w:t>
      </w:r>
      <w:r w:rsidRPr="00BB0024">
        <w:rPr>
          <w:rFonts w:ascii="Courier New" w:hAnsi="Courier New" w:cs="Arial"/>
          <w:sz w:val="20"/>
        </w:rPr>
        <w:t>Non può candidarsi né ricoprire alcuna carica statutaria il socio che:</w:t>
      </w:r>
    </w:p>
    <w:p w:rsidR="00FD0311" w:rsidRPr="00BB0024" w:rsidRDefault="00C16825" w:rsidP="00C16825">
      <w:pPr>
        <w:pStyle w:val="Paragrafoelenco"/>
        <w:numPr>
          <w:ilvl w:val="0"/>
          <w:numId w:val="20"/>
        </w:numPr>
        <w:tabs>
          <w:tab w:val="num" w:pos="0"/>
        </w:tabs>
        <w:spacing w:line="480" w:lineRule="exact"/>
        <w:ind w:left="0" w:firstLine="0"/>
        <w:jc w:val="both"/>
        <w:rPr>
          <w:rFonts w:ascii="Courier New" w:hAnsi="Courier New" w:cs="Arial"/>
          <w:sz w:val="20"/>
        </w:rPr>
      </w:pPr>
      <w:r>
        <w:rPr>
          <w:rFonts w:ascii="Courier New" w:hAnsi="Courier New" w:cs="Arial"/>
          <w:sz w:val="20"/>
        </w:rPr>
        <w:t xml:space="preserve"> </w:t>
      </w:r>
      <w:r w:rsidR="00FD0311" w:rsidRPr="00BB0024">
        <w:rPr>
          <w:rFonts w:ascii="Courier New" w:hAnsi="Courier New" w:cs="Arial"/>
          <w:sz w:val="20"/>
        </w:rPr>
        <w:t>ricopra incarichi consiliari, di rappresentanza istituzionale, esecutivi o fiduciari  in partiti, organizzazioni politiche ed enti territoriali e locali, elettivi e non;</w:t>
      </w:r>
    </w:p>
    <w:p w:rsidR="00D91D65" w:rsidRPr="00BB0024" w:rsidRDefault="00C16825" w:rsidP="00C16825">
      <w:pPr>
        <w:pStyle w:val="Paragrafoelenco"/>
        <w:numPr>
          <w:ilvl w:val="0"/>
          <w:numId w:val="20"/>
        </w:numPr>
        <w:tabs>
          <w:tab w:val="num" w:pos="0"/>
        </w:tabs>
        <w:spacing w:line="480" w:lineRule="exact"/>
        <w:ind w:left="0" w:firstLine="0"/>
        <w:jc w:val="both"/>
        <w:rPr>
          <w:rFonts w:ascii="Courier New" w:hAnsi="Courier New" w:cs="Arial"/>
          <w:sz w:val="20"/>
        </w:rPr>
      </w:pPr>
      <w:r>
        <w:rPr>
          <w:rFonts w:ascii="Courier New" w:hAnsi="Courier New" w:cs="Arial"/>
          <w:sz w:val="20"/>
        </w:rPr>
        <w:lastRenderedPageBreak/>
        <w:t xml:space="preserve"> </w:t>
      </w:r>
      <w:r w:rsidR="00FD0311" w:rsidRPr="00BB0024">
        <w:rPr>
          <w:rFonts w:ascii="Courier New" w:hAnsi="Courier New" w:cs="Arial"/>
          <w:sz w:val="20"/>
        </w:rPr>
        <w:t>sia candidato a competizioni elettorali di qualsiasi genere;</w:t>
      </w:r>
    </w:p>
    <w:p w:rsidR="00FD0311" w:rsidRPr="00BB0024" w:rsidRDefault="00C16825" w:rsidP="00C16825">
      <w:pPr>
        <w:pStyle w:val="Paragrafoelenco"/>
        <w:numPr>
          <w:ilvl w:val="0"/>
          <w:numId w:val="20"/>
        </w:numPr>
        <w:tabs>
          <w:tab w:val="num" w:pos="0"/>
        </w:tabs>
        <w:spacing w:line="480" w:lineRule="exact"/>
        <w:ind w:left="0" w:firstLine="0"/>
        <w:jc w:val="both"/>
        <w:rPr>
          <w:rFonts w:ascii="Courier New" w:hAnsi="Courier New" w:cs="Arial"/>
          <w:sz w:val="20"/>
        </w:rPr>
      </w:pPr>
      <w:r>
        <w:rPr>
          <w:rFonts w:ascii="Courier New" w:hAnsi="Courier New" w:cs="Arial"/>
          <w:sz w:val="20"/>
        </w:rPr>
        <w:t xml:space="preserve"> </w:t>
      </w:r>
      <w:r w:rsidR="00FD0311" w:rsidRPr="00BB0024">
        <w:rPr>
          <w:rFonts w:ascii="Courier New" w:hAnsi="Courier New" w:cs="Arial"/>
          <w:sz w:val="20"/>
        </w:rPr>
        <w:t>svolga attività in conflitto di interessi con l’</w:t>
      </w:r>
      <w:r w:rsidR="006E762C">
        <w:rPr>
          <w:rFonts w:ascii="Courier New" w:hAnsi="Courier New" w:cs="Arial"/>
          <w:sz w:val="20"/>
        </w:rPr>
        <w:t>Associazione</w:t>
      </w:r>
      <w:r w:rsidR="00FD0311" w:rsidRPr="00BB0024">
        <w:rPr>
          <w:rFonts w:ascii="Courier New" w:hAnsi="Courier New" w:cs="Arial"/>
          <w:sz w:val="20"/>
        </w:rPr>
        <w:t xml:space="preserve"> o con i principi e ideali del WWF.</w:t>
      </w:r>
    </w:p>
    <w:p w:rsidR="00FD0311" w:rsidRPr="00BB0024" w:rsidRDefault="00FD0311" w:rsidP="00D91D65">
      <w:pPr>
        <w:pStyle w:val="Testonormale"/>
        <w:tabs>
          <w:tab w:val="num" w:pos="390"/>
          <w:tab w:val="left" w:pos="426"/>
        </w:tabs>
        <w:spacing w:line="480" w:lineRule="exact"/>
        <w:jc w:val="center"/>
        <w:rPr>
          <w:rFonts w:cs="Arial"/>
          <w:b/>
          <w:szCs w:val="24"/>
        </w:rPr>
      </w:pPr>
      <w:r w:rsidRPr="00BB0024">
        <w:rPr>
          <w:rFonts w:cs="Arial"/>
          <w:b/>
          <w:szCs w:val="24"/>
        </w:rPr>
        <w:t xml:space="preserve">Articolo 6 </w:t>
      </w:r>
      <w:r w:rsidR="00D91D65" w:rsidRPr="00BB0024">
        <w:rPr>
          <w:rFonts w:cs="Arial"/>
          <w:b/>
          <w:szCs w:val="24"/>
        </w:rPr>
        <w:t xml:space="preserve">- </w:t>
      </w:r>
      <w:r w:rsidRPr="00BB0024">
        <w:rPr>
          <w:rFonts w:cs="Arial"/>
          <w:b/>
          <w:szCs w:val="24"/>
        </w:rPr>
        <w:t>Organi sociali dell'</w:t>
      </w:r>
      <w:r w:rsidR="006E762C">
        <w:rPr>
          <w:rFonts w:cs="Arial"/>
          <w:b/>
          <w:szCs w:val="24"/>
        </w:rPr>
        <w:t>Associazione</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6.1</w:t>
      </w:r>
      <w:r w:rsidRPr="00BB0024">
        <w:rPr>
          <w:rFonts w:cs="Arial"/>
          <w:szCs w:val="24"/>
        </w:rPr>
        <w:t xml:space="preserve"> </w:t>
      </w:r>
      <w:r w:rsidR="00D91D65" w:rsidRPr="00BB0024">
        <w:rPr>
          <w:rFonts w:cs="Arial"/>
          <w:szCs w:val="24"/>
        </w:rPr>
        <w:t xml:space="preserve">- </w:t>
      </w:r>
      <w:r w:rsidRPr="00BB0024">
        <w:rPr>
          <w:rFonts w:cs="Arial"/>
          <w:szCs w:val="24"/>
        </w:rPr>
        <w:t>Organi dell'</w:t>
      </w:r>
      <w:r w:rsidR="006E762C">
        <w:rPr>
          <w:rFonts w:cs="Arial"/>
          <w:szCs w:val="24"/>
        </w:rPr>
        <w:t>Associazione</w:t>
      </w:r>
      <w:r w:rsidRPr="00BB0024">
        <w:rPr>
          <w:rFonts w:cs="Arial"/>
          <w:szCs w:val="24"/>
        </w:rPr>
        <w:t xml:space="preserve"> sono:</w:t>
      </w:r>
    </w:p>
    <w:p w:rsidR="00FD0311" w:rsidRPr="00BB0024" w:rsidRDefault="00ED1FC3" w:rsidP="00C16825">
      <w:pPr>
        <w:pStyle w:val="Testonormale"/>
        <w:tabs>
          <w:tab w:val="num" w:pos="0"/>
          <w:tab w:val="left" w:pos="426"/>
        </w:tabs>
        <w:spacing w:line="480" w:lineRule="exact"/>
        <w:jc w:val="both"/>
        <w:rPr>
          <w:rFonts w:cs="Arial"/>
          <w:szCs w:val="24"/>
        </w:rPr>
      </w:pPr>
      <w:r w:rsidRPr="00BB0024">
        <w:rPr>
          <w:rFonts w:cs="Arial"/>
          <w:szCs w:val="24"/>
        </w:rPr>
        <w:t xml:space="preserve">- </w:t>
      </w:r>
      <w:r w:rsidR="00FD0311" w:rsidRPr="00BB0024">
        <w:rPr>
          <w:rFonts w:cs="Arial"/>
          <w:szCs w:val="24"/>
        </w:rPr>
        <w:t>Assemblea degli aderenti;</w:t>
      </w:r>
    </w:p>
    <w:p w:rsidR="00FD0311" w:rsidRPr="00BB0024" w:rsidRDefault="00ED1FC3" w:rsidP="00C16825">
      <w:pPr>
        <w:pStyle w:val="Testonormale"/>
        <w:tabs>
          <w:tab w:val="left" w:pos="0"/>
        </w:tabs>
        <w:spacing w:line="480" w:lineRule="exact"/>
        <w:jc w:val="both"/>
        <w:rPr>
          <w:rFonts w:cs="Arial"/>
          <w:szCs w:val="24"/>
        </w:rPr>
      </w:pPr>
      <w:r w:rsidRPr="00BB0024">
        <w:rPr>
          <w:rFonts w:cs="Arial"/>
          <w:szCs w:val="24"/>
        </w:rPr>
        <w:t xml:space="preserve">- </w:t>
      </w:r>
      <w:r w:rsidR="00FD0311" w:rsidRPr="00BB0024">
        <w:rPr>
          <w:rFonts w:cs="Arial"/>
          <w:szCs w:val="24"/>
        </w:rPr>
        <w:t>Il Consiglio Direttivo;</w:t>
      </w:r>
    </w:p>
    <w:p w:rsidR="00FD0311" w:rsidRPr="00BB0024" w:rsidRDefault="00ED1FC3" w:rsidP="00A97F75">
      <w:pPr>
        <w:pStyle w:val="Testonormale"/>
        <w:tabs>
          <w:tab w:val="num" w:pos="390"/>
          <w:tab w:val="left" w:pos="426"/>
        </w:tabs>
        <w:spacing w:line="480" w:lineRule="exact"/>
        <w:jc w:val="both"/>
        <w:rPr>
          <w:rFonts w:cs="Arial"/>
          <w:szCs w:val="24"/>
        </w:rPr>
      </w:pPr>
      <w:r w:rsidRPr="00BB0024">
        <w:rPr>
          <w:rFonts w:cs="Arial"/>
          <w:szCs w:val="24"/>
        </w:rPr>
        <w:t xml:space="preserve">- </w:t>
      </w:r>
      <w:r w:rsidR="00FD0311" w:rsidRPr="00BB0024">
        <w:rPr>
          <w:rFonts w:cs="Arial"/>
          <w:szCs w:val="24"/>
        </w:rPr>
        <w:t>Il Presidente.</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6.2</w:t>
      </w:r>
      <w:r w:rsidRPr="00BB0024">
        <w:rPr>
          <w:rFonts w:cs="Arial"/>
          <w:szCs w:val="24"/>
        </w:rPr>
        <w:t xml:space="preserve"> </w:t>
      </w:r>
      <w:r w:rsidR="00D91D65" w:rsidRPr="00BB0024">
        <w:rPr>
          <w:rFonts w:cs="Arial"/>
          <w:szCs w:val="24"/>
        </w:rPr>
        <w:t xml:space="preserve">- </w:t>
      </w:r>
      <w:r w:rsidRPr="00BB0024">
        <w:rPr>
          <w:rFonts w:cs="Arial"/>
          <w:szCs w:val="24"/>
        </w:rPr>
        <w:t>Gli organi sociali hanno la durata di tre anni</w:t>
      </w:r>
      <w:r w:rsidR="00D91D65" w:rsidRPr="00BB0024">
        <w:rPr>
          <w:rFonts w:cs="Arial"/>
          <w:szCs w:val="24"/>
        </w:rPr>
        <w:t xml:space="preserve"> e possono essere riconfermati.</w:t>
      </w:r>
    </w:p>
    <w:p w:rsidR="00D91D65" w:rsidRPr="00BB0024" w:rsidRDefault="00D91D65" w:rsidP="00A97F75">
      <w:pPr>
        <w:pStyle w:val="Testonormale"/>
        <w:tabs>
          <w:tab w:val="num" w:pos="390"/>
          <w:tab w:val="left" w:pos="426"/>
        </w:tabs>
        <w:spacing w:line="480" w:lineRule="exact"/>
        <w:jc w:val="both"/>
        <w:rPr>
          <w:rFonts w:cs="Arial"/>
          <w:szCs w:val="24"/>
        </w:rPr>
      </w:pPr>
      <w:r w:rsidRPr="00BB0024">
        <w:rPr>
          <w:rFonts w:cs="Arial"/>
          <w:szCs w:val="24"/>
        </w:rPr>
        <w:t>6.3. – Tutte le cariche sociali sono elettive e gratuite</w:t>
      </w:r>
    </w:p>
    <w:p w:rsidR="00FD0311" w:rsidRPr="00BB0024" w:rsidRDefault="00FD0311" w:rsidP="00D91D65">
      <w:pPr>
        <w:pStyle w:val="Testonormale"/>
        <w:tabs>
          <w:tab w:val="num" w:pos="390"/>
          <w:tab w:val="left" w:pos="426"/>
        </w:tabs>
        <w:spacing w:line="480" w:lineRule="exact"/>
        <w:jc w:val="center"/>
        <w:rPr>
          <w:rFonts w:cs="Arial"/>
          <w:b/>
          <w:szCs w:val="24"/>
        </w:rPr>
      </w:pPr>
      <w:r w:rsidRPr="00BB0024">
        <w:rPr>
          <w:rFonts w:cs="Arial"/>
          <w:b/>
          <w:szCs w:val="24"/>
        </w:rPr>
        <w:t xml:space="preserve">Articolo 7 </w:t>
      </w:r>
      <w:r w:rsidR="00D91D65" w:rsidRPr="00BB0024">
        <w:rPr>
          <w:rFonts w:cs="Arial"/>
          <w:b/>
          <w:szCs w:val="24"/>
        </w:rPr>
        <w:t xml:space="preserve">- </w:t>
      </w:r>
      <w:r w:rsidRPr="00BB0024">
        <w:rPr>
          <w:rFonts w:cs="Arial"/>
          <w:b/>
          <w:szCs w:val="24"/>
        </w:rPr>
        <w:t>Assemblea degli aderenti</w:t>
      </w:r>
    </w:p>
    <w:p w:rsidR="00FD0311" w:rsidRPr="00BB0024" w:rsidRDefault="00FD0311" w:rsidP="00A97F75">
      <w:pPr>
        <w:tabs>
          <w:tab w:val="num" w:pos="390"/>
          <w:tab w:val="left" w:pos="426"/>
        </w:tabs>
        <w:spacing w:line="480" w:lineRule="exact"/>
        <w:jc w:val="both"/>
        <w:rPr>
          <w:rFonts w:ascii="Courier New" w:hAnsi="Courier New" w:cs="Arial"/>
          <w:sz w:val="20"/>
        </w:rPr>
      </w:pPr>
      <w:r w:rsidRPr="00BB0024">
        <w:rPr>
          <w:rFonts w:ascii="Courier New" w:hAnsi="Courier New" w:cs="Arial"/>
          <w:b/>
          <w:sz w:val="20"/>
        </w:rPr>
        <w:t xml:space="preserve">7.1 </w:t>
      </w:r>
      <w:r w:rsidR="00587749" w:rsidRPr="00BB0024">
        <w:rPr>
          <w:rFonts w:ascii="Courier New" w:hAnsi="Courier New" w:cs="Arial"/>
          <w:sz w:val="20"/>
        </w:rPr>
        <w:t>-</w:t>
      </w:r>
      <w:r w:rsidRPr="00BB0024">
        <w:rPr>
          <w:rFonts w:ascii="Courier New" w:hAnsi="Courier New" w:cs="Arial"/>
          <w:sz w:val="20"/>
        </w:rPr>
        <w:t xml:space="preserve"> L’</w:t>
      </w:r>
      <w:r w:rsidR="008C74C8">
        <w:rPr>
          <w:rFonts w:ascii="Courier New" w:hAnsi="Courier New" w:cs="Arial"/>
          <w:sz w:val="20"/>
        </w:rPr>
        <w:t>A</w:t>
      </w:r>
      <w:r w:rsidRPr="00BB0024">
        <w:rPr>
          <w:rFonts w:ascii="Courier New" w:hAnsi="Courier New" w:cs="Arial"/>
          <w:sz w:val="20"/>
        </w:rPr>
        <w:t xml:space="preserve">ssemblea degli aderenti </w:t>
      </w:r>
      <w:r w:rsidR="00D91D65" w:rsidRPr="00BB0024">
        <w:rPr>
          <w:rFonts w:ascii="Courier New" w:hAnsi="Courier New" w:cs="Arial"/>
          <w:sz w:val="20"/>
        </w:rPr>
        <w:t>è l’organo sovrano dell’</w:t>
      </w:r>
      <w:r w:rsidR="006E762C">
        <w:rPr>
          <w:rFonts w:ascii="Courier New" w:hAnsi="Courier New" w:cs="Arial"/>
          <w:sz w:val="20"/>
        </w:rPr>
        <w:t>Associazione</w:t>
      </w:r>
      <w:r w:rsidR="00D91D65" w:rsidRPr="00BB0024">
        <w:rPr>
          <w:rFonts w:ascii="Courier New" w:hAnsi="Courier New" w:cs="Arial"/>
          <w:sz w:val="20"/>
        </w:rPr>
        <w:t xml:space="preserve"> ed </w:t>
      </w:r>
      <w:r w:rsidRPr="00BB0024">
        <w:rPr>
          <w:rFonts w:ascii="Courier New" w:hAnsi="Courier New" w:cs="Arial"/>
          <w:sz w:val="20"/>
        </w:rPr>
        <w:t>è il momento fondamentale di confronto, atto ad assicurare una corretta gestione dell’</w:t>
      </w:r>
      <w:r w:rsidR="006E762C">
        <w:rPr>
          <w:rFonts w:ascii="Courier New" w:hAnsi="Courier New" w:cs="Arial"/>
          <w:sz w:val="20"/>
        </w:rPr>
        <w:t>Associazione</w:t>
      </w:r>
      <w:r w:rsidRPr="00BB0024">
        <w:rPr>
          <w:rFonts w:ascii="Courier New" w:hAnsi="Courier New" w:cs="Arial"/>
          <w:sz w:val="20"/>
        </w:rPr>
        <w:t xml:space="preserve"> ed è composta da tutti gli aderenti ognuno dei quali ha diritto ad un voto, qualunque sia il valore del contributo versato</w:t>
      </w:r>
      <w:r w:rsidR="00587749" w:rsidRPr="00BB0024">
        <w:rPr>
          <w:rFonts w:ascii="Courier New" w:hAnsi="Courier New" w:cs="Arial"/>
          <w:sz w:val="20"/>
        </w:rPr>
        <w:t xml:space="preserve">, se </w:t>
      </w:r>
      <w:r w:rsidR="00D91D65" w:rsidRPr="00BB0024">
        <w:rPr>
          <w:rFonts w:ascii="Courier New" w:hAnsi="Courier New" w:cs="Arial"/>
          <w:sz w:val="20"/>
        </w:rPr>
        <w:t>deliberato</w:t>
      </w:r>
      <w:r w:rsidRPr="00BB0024">
        <w:rPr>
          <w:rFonts w:ascii="Courier New" w:hAnsi="Courier New" w:cs="Arial"/>
          <w:sz w:val="20"/>
        </w:rPr>
        <w:t>.</w:t>
      </w:r>
      <w:r w:rsidRPr="00BB0024">
        <w:rPr>
          <w:rFonts w:ascii="Courier New" w:hAnsi="Courier New" w:cs="Arial"/>
          <w:sz w:val="20"/>
        </w:rPr>
        <w:cr/>
      </w:r>
      <w:r w:rsidRPr="00BB0024">
        <w:rPr>
          <w:rFonts w:ascii="Courier New" w:hAnsi="Courier New" w:cs="Arial"/>
          <w:b/>
          <w:sz w:val="20"/>
        </w:rPr>
        <w:t>7.2</w:t>
      </w:r>
      <w:r w:rsidRPr="00BB0024">
        <w:rPr>
          <w:rFonts w:ascii="Courier New" w:hAnsi="Courier New" w:cs="Arial"/>
          <w:sz w:val="20"/>
        </w:rPr>
        <w:t xml:space="preserve"> </w:t>
      </w:r>
      <w:r w:rsidR="00A03257" w:rsidRPr="00BB0024">
        <w:rPr>
          <w:rFonts w:ascii="Courier New" w:hAnsi="Courier New" w:cs="Arial"/>
          <w:sz w:val="20"/>
        </w:rPr>
        <w:t>-</w:t>
      </w:r>
      <w:r w:rsidRPr="00BB0024">
        <w:rPr>
          <w:rFonts w:ascii="Courier New" w:hAnsi="Courier New" w:cs="Arial"/>
          <w:sz w:val="20"/>
        </w:rPr>
        <w:t xml:space="preserve"> L’Assemblea è convocata </w:t>
      </w:r>
      <w:r w:rsidR="00A03257" w:rsidRPr="00BB0024">
        <w:rPr>
          <w:rFonts w:ascii="Courier New" w:hAnsi="Courier New" w:cs="Arial"/>
          <w:bCs/>
          <w:sz w:val="20"/>
        </w:rPr>
        <w:t>dal Consiglio D</w:t>
      </w:r>
      <w:r w:rsidRPr="00BB0024">
        <w:rPr>
          <w:rFonts w:ascii="Courier New" w:hAnsi="Courier New" w:cs="Arial"/>
          <w:bCs/>
          <w:sz w:val="20"/>
        </w:rPr>
        <w:t>irettivo e di regola presieduta</w:t>
      </w:r>
      <w:r w:rsidRPr="00BB0024">
        <w:rPr>
          <w:rFonts w:ascii="Courier New" w:hAnsi="Courier New" w:cs="Arial"/>
          <w:b/>
          <w:bCs/>
          <w:sz w:val="20"/>
        </w:rPr>
        <w:t xml:space="preserve"> </w:t>
      </w:r>
      <w:r w:rsidRPr="00BB0024">
        <w:rPr>
          <w:rFonts w:ascii="Courier New" w:hAnsi="Courier New" w:cs="Arial"/>
          <w:sz w:val="20"/>
        </w:rPr>
        <w:t>dal Presidente dell’</w:t>
      </w:r>
      <w:r w:rsidR="006E762C">
        <w:rPr>
          <w:rFonts w:ascii="Courier New" w:hAnsi="Courier New" w:cs="Arial"/>
          <w:sz w:val="20"/>
        </w:rPr>
        <w:t>Associazione</w:t>
      </w:r>
      <w:r w:rsidRPr="00BB0024">
        <w:rPr>
          <w:rFonts w:ascii="Courier New" w:hAnsi="Courier New" w:cs="Arial"/>
          <w:sz w:val="20"/>
        </w:rPr>
        <w:t xml:space="preserve"> in via ordinaria almeno una volta all’anno e comunque ogni qualvolta sia renda necessaria per le esigenze dell’</w:t>
      </w:r>
      <w:r w:rsidR="006E762C">
        <w:rPr>
          <w:rFonts w:ascii="Courier New" w:hAnsi="Courier New" w:cs="Arial"/>
          <w:sz w:val="20"/>
        </w:rPr>
        <w:t>Associazione</w:t>
      </w:r>
      <w:r w:rsidRPr="00BB0024">
        <w:rPr>
          <w:rFonts w:ascii="Courier New" w:hAnsi="Courier New" w:cs="Arial"/>
          <w:sz w:val="20"/>
        </w:rPr>
        <w:t>.</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7.3</w:t>
      </w:r>
      <w:r w:rsidRPr="00BB0024">
        <w:rPr>
          <w:rFonts w:cs="Arial"/>
          <w:szCs w:val="24"/>
        </w:rPr>
        <w:t xml:space="preserve"> - La convocazione può avvenire anche su richiesta di almeno un terzo (1/3) del Consiglio Direttivo o di un decimo (1/10) degli aderenti.</w:t>
      </w:r>
    </w:p>
    <w:p w:rsidR="00FD0311" w:rsidRPr="00BB0024" w:rsidRDefault="00FD0311" w:rsidP="00A97F75">
      <w:pPr>
        <w:pStyle w:val="Testonormale"/>
        <w:tabs>
          <w:tab w:val="num" w:pos="390"/>
          <w:tab w:val="left" w:pos="426"/>
        </w:tabs>
        <w:spacing w:line="480" w:lineRule="exact"/>
        <w:jc w:val="both"/>
        <w:outlineLvl w:val="0"/>
        <w:rPr>
          <w:rFonts w:cs="Arial"/>
          <w:szCs w:val="24"/>
        </w:rPr>
      </w:pPr>
      <w:r w:rsidRPr="00BB0024">
        <w:rPr>
          <w:rFonts w:cs="Arial"/>
          <w:b/>
          <w:szCs w:val="24"/>
        </w:rPr>
        <w:lastRenderedPageBreak/>
        <w:t>7.4</w:t>
      </w:r>
      <w:r w:rsidRPr="00BB0024">
        <w:rPr>
          <w:rFonts w:cs="Arial"/>
          <w:szCs w:val="24"/>
        </w:rPr>
        <w:t xml:space="preserve"> </w:t>
      </w:r>
      <w:r w:rsidR="00D91D65" w:rsidRPr="00BB0024">
        <w:rPr>
          <w:rFonts w:cs="Arial"/>
          <w:szCs w:val="24"/>
        </w:rPr>
        <w:t xml:space="preserve">- </w:t>
      </w:r>
      <w:r w:rsidRPr="00BB0024">
        <w:rPr>
          <w:rFonts w:cs="Arial"/>
          <w:szCs w:val="24"/>
        </w:rPr>
        <w:t>L’Assemblea ordinaria viene convocata per:</w:t>
      </w:r>
    </w:p>
    <w:p w:rsidR="00FD0311" w:rsidRPr="00BB0024" w:rsidRDefault="008C74C8" w:rsidP="008C74C8">
      <w:pPr>
        <w:pStyle w:val="Testonormale"/>
        <w:numPr>
          <w:ilvl w:val="0"/>
          <w:numId w:val="21"/>
        </w:numPr>
        <w:tabs>
          <w:tab w:val="left" w:pos="0"/>
        </w:tabs>
        <w:spacing w:line="480" w:lineRule="exact"/>
        <w:ind w:left="0" w:firstLine="0"/>
        <w:jc w:val="both"/>
        <w:outlineLvl w:val="0"/>
        <w:rPr>
          <w:rFonts w:cs="Arial"/>
          <w:szCs w:val="24"/>
        </w:rPr>
      </w:pPr>
      <w:r>
        <w:rPr>
          <w:rFonts w:cs="Arial"/>
          <w:szCs w:val="24"/>
        </w:rPr>
        <w:t xml:space="preserve"> </w:t>
      </w:r>
      <w:r w:rsidR="00FD0311" w:rsidRPr="00BB0024">
        <w:rPr>
          <w:rFonts w:cs="Arial"/>
          <w:szCs w:val="24"/>
        </w:rPr>
        <w:t xml:space="preserve">l’approvazione del programma </w:t>
      </w:r>
      <w:r w:rsidR="000E532D" w:rsidRPr="00BB0024">
        <w:rPr>
          <w:rFonts w:cs="Arial"/>
          <w:szCs w:val="24"/>
        </w:rPr>
        <w:t xml:space="preserve">di attività </w:t>
      </w:r>
      <w:r w:rsidR="00FD0311" w:rsidRPr="00BB0024">
        <w:rPr>
          <w:rFonts w:cs="Arial"/>
          <w:szCs w:val="24"/>
        </w:rPr>
        <w:t>e del preventivo economico</w:t>
      </w:r>
      <w:r w:rsidR="000E532D" w:rsidRPr="00BB0024">
        <w:rPr>
          <w:rFonts w:cs="Arial"/>
          <w:szCs w:val="24"/>
        </w:rPr>
        <w:t>, con l’indicazione dell’ammontare dell’eventuale contributo associativo,</w:t>
      </w:r>
      <w:r w:rsidR="00FD0311" w:rsidRPr="00BB0024">
        <w:rPr>
          <w:rFonts w:cs="Arial"/>
          <w:b/>
          <w:szCs w:val="24"/>
        </w:rPr>
        <w:t xml:space="preserve"> </w:t>
      </w:r>
      <w:r w:rsidR="00FD0311" w:rsidRPr="00BB0024">
        <w:rPr>
          <w:rFonts w:cs="Arial"/>
          <w:szCs w:val="24"/>
        </w:rPr>
        <w:t>per l’anno successivo;</w:t>
      </w:r>
    </w:p>
    <w:p w:rsidR="00FD0311" w:rsidRPr="00BB0024" w:rsidRDefault="008C74C8" w:rsidP="008C74C8">
      <w:pPr>
        <w:pStyle w:val="Testonormale"/>
        <w:numPr>
          <w:ilvl w:val="0"/>
          <w:numId w:val="21"/>
        </w:numPr>
        <w:tabs>
          <w:tab w:val="left" w:pos="0"/>
        </w:tabs>
        <w:spacing w:line="480" w:lineRule="exact"/>
        <w:ind w:left="0" w:firstLine="0"/>
        <w:jc w:val="both"/>
        <w:outlineLvl w:val="0"/>
        <w:rPr>
          <w:rFonts w:cs="Arial"/>
          <w:szCs w:val="24"/>
        </w:rPr>
      </w:pPr>
      <w:r>
        <w:rPr>
          <w:rFonts w:cs="Arial"/>
          <w:szCs w:val="24"/>
        </w:rPr>
        <w:t xml:space="preserve"> </w:t>
      </w:r>
      <w:r w:rsidR="00FD0311" w:rsidRPr="00BB0024">
        <w:rPr>
          <w:rFonts w:cs="Arial"/>
          <w:szCs w:val="24"/>
        </w:rPr>
        <w:t>l’approvazione della relazione di attività e del rendiconto economico (Bilancio Consuntivo) dell'anno precedente;</w:t>
      </w:r>
    </w:p>
    <w:p w:rsidR="00FD0311" w:rsidRPr="00BB0024" w:rsidRDefault="008C74C8" w:rsidP="008C74C8">
      <w:pPr>
        <w:pStyle w:val="Testonormale"/>
        <w:numPr>
          <w:ilvl w:val="0"/>
          <w:numId w:val="21"/>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l'esame delle questioni sollevate dai richiedenti o proposte dal Consiglio Direttivo.</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7.5</w:t>
      </w:r>
      <w:r w:rsidRPr="00BB0024">
        <w:rPr>
          <w:rFonts w:cs="Arial"/>
          <w:szCs w:val="24"/>
        </w:rPr>
        <w:t xml:space="preserve"> </w:t>
      </w:r>
      <w:r w:rsidR="00A03257" w:rsidRPr="00BB0024">
        <w:rPr>
          <w:rFonts w:cs="Arial"/>
          <w:szCs w:val="24"/>
        </w:rPr>
        <w:tab/>
      </w:r>
      <w:r w:rsidRPr="00BB0024">
        <w:rPr>
          <w:rFonts w:cs="Arial"/>
          <w:szCs w:val="24"/>
        </w:rPr>
        <w:t>- Altri compiti dell'Assemblea ordinaria sono:</w:t>
      </w:r>
    </w:p>
    <w:p w:rsidR="00FD0311" w:rsidRPr="00BB0024" w:rsidRDefault="008C74C8" w:rsidP="008C74C8">
      <w:pPr>
        <w:pStyle w:val="Testonormale"/>
        <w:numPr>
          <w:ilvl w:val="0"/>
          <w:numId w:val="23"/>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eleggere i componenti del Consiglio Direttivo;</w:t>
      </w:r>
    </w:p>
    <w:p w:rsidR="00FD0311" w:rsidRPr="00BB0024" w:rsidRDefault="008C74C8" w:rsidP="008C74C8">
      <w:pPr>
        <w:pStyle w:val="Testonormale"/>
        <w:numPr>
          <w:ilvl w:val="0"/>
          <w:numId w:val="22"/>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ratificare i provvedimenti di competenza dell’Assemblea adottati dal Consiglio Direttivo per motivi di urgenza;</w:t>
      </w:r>
    </w:p>
    <w:p w:rsidR="00FD0311" w:rsidRPr="00BB0024" w:rsidRDefault="008C74C8" w:rsidP="008C74C8">
      <w:pPr>
        <w:pStyle w:val="Testonormale"/>
        <w:numPr>
          <w:ilvl w:val="0"/>
          <w:numId w:val="22"/>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approvare il regolamento interno all’uopo predisposto dal Consiglio Direttivo</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7.6</w:t>
      </w:r>
      <w:r w:rsidRPr="00BB0024">
        <w:rPr>
          <w:rFonts w:cs="Arial"/>
          <w:szCs w:val="24"/>
        </w:rPr>
        <w:t xml:space="preserve"> </w:t>
      </w:r>
      <w:r w:rsidR="003B0A36" w:rsidRPr="00BB0024">
        <w:rPr>
          <w:rFonts w:cs="Arial"/>
          <w:szCs w:val="24"/>
        </w:rPr>
        <w:tab/>
      </w:r>
      <w:r w:rsidRPr="00BB0024">
        <w:rPr>
          <w:rFonts w:cs="Arial"/>
          <w:szCs w:val="24"/>
        </w:rPr>
        <w:t xml:space="preserve">- L'Assemblea straordinaria viene convocata per la discussione delle proposte di modifica dello </w:t>
      </w:r>
      <w:r w:rsidR="00555F7F">
        <w:rPr>
          <w:rFonts w:cs="Arial"/>
          <w:szCs w:val="24"/>
        </w:rPr>
        <w:t>Statuto</w:t>
      </w:r>
      <w:r w:rsidRPr="00BB0024">
        <w:rPr>
          <w:rFonts w:cs="Arial"/>
          <w:szCs w:val="24"/>
        </w:rPr>
        <w:t xml:space="preserve"> o di scioglimento e liquidazione dell’</w:t>
      </w:r>
      <w:r w:rsidR="006E762C">
        <w:rPr>
          <w:rFonts w:cs="Arial"/>
          <w:szCs w:val="24"/>
        </w:rPr>
        <w:t>Associazione</w:t>
      </w:r>
      <w:r w:rsidRPr="00BB0024">
        <w:rPr>
          <w:rFonts w:cs="Arial"/>
          <w:szCs w:val="24"/>
        </w:rPr>
        <w:t>.</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7.7</w:t>
      </w:r>
      <w:r w:rsidRPr="00BB0024">
        <w:rPr>
          <w:rFonts w:cs="Arial"/>
          <w:szCs w:val="24"/>
        </w:rPr>
        <w:t xml:space="preserve"> - Per le deliberazioni riguardanti le modificazioni dello </w:t>
      </w:r>
      <w:r w:rsidR="00555F7F">
        <w:rPr>
          <w:rFonts w:cs="Arial"/>
          <w:szCs w:val="24"/>
        </w:rPr>
        <w:t>Statuto</w:t>
      </w:r>
      <w:r w:rsidRPr="00BB0024">
        <w:rPr>
          <w:rFonts w:cs="Arial"/>
          <w:szCs w:val="24"/>
        </w:rPr>
        <w:t>, lo scioglimento e la liquidazione dell’</w:t>
      </w:r>
      <w:r w:rsidR="006E762C">
        <w:rPr>
          <w:rFonts w:cs="Arial"/>
          <w:szCs w:val="24"/>
        </w:rPr>
        <w:t>Associazione</w:t>
      </w:r>
      <w:r w:rsidRPr="00BB0024">
        <w:rPr>
          <w:rFonts w:cs="Arial"/>
          <w:szCs w:val="24"/>
        </w:rPr>
        <w:t xml:space="preserve"> sono richieste le maggioranze indicate nell'art. 15.</w:t>
      </w:r>
    </w:p>
    <w:p w:rsidR="00FD0311" w:rsidRPr="00BB0024" w:rsidRDefault="00FD0311" w:rsidP="00A97F75">
      <w:pPr>
        <w:tabs>
          <w:tab w:val="num" w:pos="390"/>
          <w:tab w:val="left" w:pos="426"/>
        </w:tabs>
        <w:spacing w:line="480" w:lineRule="exact"/>
        <w:jc w:val="both"/>
        <w:rPr>
          <w:rFonts w:ascii="Courier New" w:hAnsi="Courier New" w:cs="Arial"/>
          <w:sz w:val="20"/>
        </w:rPr>
      </w:pPr>
      <w:r w:rsidRPr="00BB0024">
        <w:rPr>
          <w:rFonts w:ascii="Courier New" w:hAnsi="Courier New" w:cs="Arial"/>
          <w:b/>
          <w:sz w:val="20"/>
        </w:rPr>
        <w:t>7.8</w:t>
      </w:r>
      <w:r w:rsidRPr="00BB0024">
        <w:rPr>
          <w:rFonts w:ascii="Courier New" w:hAnsi="Courier New" w:cs="Arial"/>
          <w:sz w:val="20"/>
        </w:rPr>
        <w:t xml:space="preserve"> </w:t>
      </w:r>
      <w:r w:rsidR="000E532D" w:rsidRPr="00BB0024">
        <w:rPr>
          <w:rFonts w:ascii="Courier New" w:hAnsi="Courier New" w:cs="Arial"/>
          <w:sz w:val="20"/>
        </w:rPr>
        <w:t>-</w:t>
      </w:r>
      <w:r w:rsidRPr="00BB0024">
        <w:rPr>
          <w:rFonts w:ascii="Courier New" w:hAnsi="Courier New" w:cs="Arial"/>
          <w:sz w:val="20"/>
        </w:rPr>
        <w:t xml:space="preserve"> L’assemblea è convocata, almeno</w:t>
      </w:r>
      <w:r w:rsidR="00627ACA" w:rsidRPr="00BB0024">
        <w:rPr>
          <w:rFonts w:ascii="Courier New" w:hAnsi="Courier New" w:cs="Arial"/>
          <w:sz w:val="20"/>
        </w:rPr>
        <w:t xml:space="preserve"> dieci</w:t>
      </w:r>
      <w:r w:rsidRPr="00BB0024">
        <w:rPr>
          <w:rFonts w:ascii="Courier New" w:hAnsi="Courier New" w:cs="Arial"/>
          <w:sz w:val="20"/>
        </w:rPr>
        <w:t xml:space="preserve"> giorni prima della riunione, mediante comunicazione scritta dell’avviso di convocazione inviata tramite lettera, o tramite telefax, o con altro mezzo anche elettronico che certifichi la ricezione della comunicazione da parte dei destinatari, oppure mediante </w:t>
      </w:r>
      <w:r w:rsidRPr="00BB0024">
        <w:rPr>
          <w:rFonts w:ascii="Courier New" w:hAnsi="Courier New" w:cs="Arial"/>
          <w:sz w:val="20"/>
        </w:rPr>
        <w:lastRenderedPageBreak/>
        <w:t>affissione, nello stesso termine, presso la sede dell’</w:t>
      </w:r>
      <w:r w:rsidR="006E762C">
        <w:rPr>
          <w:rFonts w:ascii="Courier New" w:hAnsi="Courier New" w:cs="Arial"/>
          <w:sz w:val="20"/>
        </w:rPr>
        <w:t>Associazione</w:t>
      </w:r>
      <w:r w:rsidRPr="00BB0024">
        <w:rPr>
          <w:rFonts w:ascii="Courier New" w:hAnsi="Courier New" w:cs="Arial"/>
          <w:sz w:val="20"/>
        </w:rPr>
        <w:t>. L’avviso di convocazione deve contenere l’indicazione dell’ordine del giorno, del luogo, dell’ora e della data dell’adunanza.</w:t>
      </w:r>
    </w:p>
    <w:p w:rsidR="00FD0311" w:rsidRPr="00BB0024" w:rsidRDefault="00FD0311" w:rsidP="00A97F75">
      <w:pPr>
        <w:pStyle w:val="Testonormale"/>
        <w:tabs>
          <w:tab w:val="num" w:pos="390"/>
          <w:tab w:val="left" w:pos="426"/>
        </w:tabs>
        <w:spacing w:line="480" w:lineRule="exact"/>
        <w:jc w:val="both"/>
        <w:rPr>
          <w:rFonts w:cs="Arial"/>
          <w:b/>
          <w:szCs w:val="24"/>
        </w:rPr>
      </w:pPr>
      <w:r w:rsidRPr="00BB0024">
        <w:rPr>
          <w:rFonts w:cs="Arial"/>
          <w:b/>
          <w:szCs w:val="24"/>
        </w:rPr>
        <w:t>7.9</w:t>
      </w:r>
      <w:r w:rsidRPr="00BB0024">
        <w:rPr>
          <w:rFonts w:cs="Arial"/>
          <w:szCs w:val="24"/>
        </w:rPr>
        <w:t xml:space="preserve"> </w:t>
      </w:r>
      <w:r w:rsidR="003B0A36" w:rsidRPr="00BB0024">
        <w:rPr>
          <w:rFonts w:cs="Arial"/>
          <w:szCs w:val="24"/>
        </w:rPr>
        <w:tab/>
      </w:r>
      <w:r w:rsidRPr="00BB0024">
        <w:rPr>
          <w:rFonts w:cs="Arial"/>
          <w:szCs w:val="24"/>
        </w:rPr>
        <w:t>- L'Assemblea può comunque deliberare la regolamentazione di altre idonee modalità di convocazione nel caso che il numero degli aderenti diventasse particolarmente elevato e comunque tale da rendere difficoltosa l’individuazione di una sede adatta.</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7.10</w:t>
      </w:r>
      <w:r w:rsidRPr="00BB0024">
        <w:rPr>
          <w:rFonts w:cs="Arial"/>
          <w:szCs w:val="24"/>
        </w:rPr>
        <w:t xml:space="preserve"> - In prima convocazione l'Assemblea ordinaria è regolarmente costituita con la presenza della metà più uno degli aderenti presenti in proprio o per delega.</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7.11</w:t>
      </w:r>
      <w:r w:rsidRPr="00BB0024">
        <w:rPr>
          <w:rFonts w:cs="Arial"/>
          <w:szCs w:val="24"/>
        </w:rPr>
        <w:t xml:space="preserve"> - In seconda e nelle successive convocazioni è regolarmente costituita qualunque sia il numero degli aderenti, in proprio o per delega. La seconda convocazione può aver luogo nello stesso giorno de</w:t>
      </w:r>
      <w:r w:rsidR="00627ACA" w:rsidRPr="00BB0024">
        <w:rPr>
          <w:rFonts w:cs="Arial"/>
          <w:szCs w:val="24"/>
        </w:rPr>
        <w:t xml:space="preserve">lla prima. Le </w:t>
      </w:r>
      <w:r w:rsidRPr="00BB0024">
        <w:rPr>
          <w:rFonts w:cs="Arial"/>
          <w:szCs w:val="24"/>
        </w:rPr>
        <w:t xml:space="preserve">deliberazioni dell’Assemblea ordinaria sono </w:t>
      </w:r>
      <w:r w:rsidR="00627ACA" w:rsidRPr="00BB0024">
        <w:rPr>
          <w:rFonts w:cs="Arial"/>
          <w:szCs w:val="24"/>
        </w:rPr>
        <w:t xml:space="preserve">adottate a maggioranza semplice </w:t>
      </w:r>
      <w:r w:rsidRPr="00BB0024">
        <w:rPr>
          <w:rFonts w:cs="Arial"/>
          <w:szCs w:val="24"/>
        </w:rPr>
        <w:t>dei presenti.</w:t>
      </w:r>
    </w:p>
    <w:p w:rsidR="00FD0311" w:rsidRPr="00BB0024" w:rsidRDefault="00FD0311" w:rsidP="00A97F75">
      <w:pPr>
        <w:tabs>
          <w:tab w:val="num" w:pos="390"/>
          <w:tab w:val="left" w:pos="426"/>
        </w:tabs>
        <w:spacing w:line="480" w:lineRule="exact"/>
        <w:jc w:val="both"/>
        <w:rPr>
          <w:rFonts w:ascii="Courier New" w:hAnsi="Courier New" w:cs="Arial"/>
          <w:sz w:val="20"/>
        </w:rPr>
      </w:pPr>
      <w:r w:rsidRPr="00BB0024">
        <w:rPr>
          <w:rFonts w:ascii="Courier New" w:hAnsi="Courier New" w:cs="Arial"/>
          <w:b/>
          <w:sz w:val="20"/>
        </w:rPr>
        <w:t>7.12</w:t>
      </w:r>
      <w:r w:rsidRPr="00BB0024">
        <w:rPr>
          <w:rFonts w:ascii="Courier New" w:hAnsi="Courier New" w:cs="Arial"/>
          <w:sz w:val="20"/>
        </w:rPr>
        <w:t xml:space="preserve"> - Ciascun aderente può essere portatore di una sola delega di altro aderente.</w:t>
      </w:r>
    </w:p>
    <w:p w:rsidR="00FD0311" w:rsidRPr="00BB0024" w:rsidRDefault="00FD0311" w:rsidP="00A97F75">
      <w:pPr>
        <w:tabs>
          <w:tab w:val="num" w:pos="390"/>
          <w:tab w:val="left" w:pos="426"/>
        </w:tabs>
        <w:spacing w:line="480" w:lineRule="exact"/>
        <w:jc w:val="both"/>
        <w:rPr>
          <w:rFonts w:ascii="Courier New" w:hAnsi="Courier New" w:cs="Arial"/>
          <w:sz w:val="20"/>
        </w:rPr>
      </w:pPr>
      <w:r w:rsidRPr="00BB0024">
        <w:rPr>
          <w:rFonts w:ascii="Courier New" w:hAnsi="Courier New" w:cs="Arial"/>
          <w:b/>
          <w:sz w:val="20"/>
        </w:rPr>
        <w:t xml:space="preserve">7.13 </w:t>
      </w:r>
      <w:r w:rsidRPr="00BB0024">
        <w:rPr>
          <w:rFonts w:ascii="Courier New" w:hAnsi="Courier New" w:cs="Arial"/>
          <w:sz w:val="20"/>
        </w:rPr>
        <w:t>- All’apertura di ogni seduta l’Assemblea elegge un segretario che dovrà redigere il verbale e sottoscriverlo con il</w:t>
      </w:r>
      <w:r w:rsidRPr="00BB0024">
        <w:rPr>
          <w:rFonts w:ascii="Courier New" w:hAnsi="Courier New" w:cs="Arial"/>
          <w:color w:val="FF0000"/>
          <w:sz w:val="20"/>
        </w:rPr>
        <w:t xml:space="preserve"> </w:t>
      </w:r>
      <w:r w:rsidRPr="00BB0024">
        <w:rPr>
          <w:rFonts w:ascii="Courier New" w:hAnsi="Courier New" w:cs="Arial"/>
          <w:sz w:val="20"/>
        </w:rPr>
        <w:t>Presidente.</w:t>
      </w:r>
    </w:p>
    <w:p w:rsidR="00FD0311" w:rsidRPr="00BB0024" w:rsidRDefault="00FD0311" w:rsidP="00A97F75">
      <w:pPr>
        <w:tabs>
          <w:tab w:val="num" w:pos="390"/>
          <w:tab w:val="left" w:pos="426"/>
        </w:tabs>
        <w:spacing w:line="480" w:lineRule="exact"/>
        <w:jc w:val="both"/>
        <w:rPr>
          <w:rFonts w:ascii="Courier New" w:hAnsi="Courier New" w:cs="Arial"/>
          <w:sz w:val="20"/>
        </w:rPr>
      </w:pPr>
      <w:r w:rsidRPr="00BB0024">
        <w:rPr>
          <w:rFonts w:ascii="Courier New" w:hAnsi="Courier New" w:cs="Arial"/>
          <w:b/>
          <w:sz w:val="20"/>
        </w:rPr>
        <w:t>7.14</w:t>
      </w:r>
      <w:r w:rsidRPr="00BB0024">
        <w:rPr>
          <w:rFonts w:ascii="Courier New" w:hAnsi="Courier New" w:cs="Arial"/>
          <w:sz w:val="20"/>
        </w:rPr>
        <w:t xml:space="preserve"> - Delle delibere assembleari deve essere data pubblicità mediante affissione all’albo della sede del relativo verbale, </w:t>
      </w:r>
      <w:r w:rsidRPr="00BB0024">
        <w:rPr>
          <w:rFonts w:ascii="Courier New" w:hAnsi="Courier New" w:cs="Arial"/>
          <w:sz w:val="20"/>
        </w:rPr>
        <w:lastRenderedPageBreak/>
        <w:t>che va anche trascritto nel libro delle Assemblee degli aderenti. Le decisioni dell’Assemblea sono impegnative per tutti gli aderenti.</w:t>
      </w:r>
    </w:p>
    <w:p w:rsidR="00FD0311" w:rsidRPr="00BB0024" w:rsidRDefault="00FD0311" w:rsidP="00627ACA">
      <w:pPr>
        <w:pStyle w:val="Testonormale"/>
        <w:tabs>
          <w:tab w:val="num" w:pos="390"/>
          <w:tab w:val="left" w:pos="426"/>
        </w:tabs>
        <w:spacing w:line="480" w:lineRule="exact"/>
        <w:jc w:val="center"/>
        <w:rPr>
          <w:rFonts w:cs="Arial"/>
          <w:b/>
          <w:szCs w:val="24"/>
        </w:rPr>
      </w:pPr>
      <w:r w:rsidRPr="00BB0024">
        <w:rPr>
          <w:rFonts w:cs="Arial"/>
          <w:b/>
          <w:szCs w:val="24"/>
        </w:rPr>
        <w:t xml:space="preserve">Articolo  8 </w:t>
      </w:r>
      <w:r w:rsidR="00627ACA" w:rsidRPr="00BB0024">
        <w:rPr>
          <w:rFonts w:cs="Arial"/>
          <w:b/>
          <w:szCs w:val="24"/>
        </w:rPr>
        <w:t xml:space="preserve">- </w:t>
      </w:r>
      <w:r w:rsidRPr="00BB0024">
        <w:rPr>
          <w:rFonts w:cs="Arial"/>
          <w:b/>
          <w:szCs w:val="24"/>
        </w:rPr>
        <w:t>Il Consiglio Direttivo</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8.1</w:t>
      </w:r>
      <w:r w:rsidRPr="00BB0024">
        <w:rPr>
          <w:rFonts w:cs="Arial"/>
          <w:szCs w:val="24"/>
        </w:rPr>
        <w:t xml:space="preserve"> </w:t>
      </w:r>
      <w:r w:rsidR="00AE5D5F" w:rsidRPr="00BB0024">
        <w:rPr>
          <w:rFonts w:cs="Arial"/>
          <w:szCs w:val="24"/>
        </w:rPr>
        <w:t>-</w:t>
      </w:r>
      <w:r w:rsidRPr="00BB0024">
        <w:rPr>
          <w:rFonts w:cs="Arial"/>
          <w:szCs w:val="24"/>
        </w:rPr>
        <w:t xml:space="preserve"> L’</w:t>
      </w:r>
      <w:r w:rsidR="006E762C">
        <w:rPr>
          <w:rFonts w:cs="Arial"/>
          <w:szCs w:val="24"/>
        </w:rPr>
        <w:t>Associazione</w:t>
      </w:r>
      <w:r w:rsidRPr="00BB0024">
        <w:rPr>
          <w:rFonts w:cs="Arial"/>
          <w:szCs w:val="24"/>
        </w:rPr>
        <w:t xml:space="preserve"> è amministrata da un Consiglio Direttivo composto da un minimo di 3 </w:t>
      </w:r>
      <w:r w:rsidR="008E5398" w:rsidRPr="00BB0024">
        <w:rPr>
          <w:rFonts w:cs="Arial"/>
          <w:szCs w:val="24"/>
        </w:rPr>
        <w:t>c</w:t>
      </w:r>
      <w:r w:rsidRPr="00BB0024">
        <w:rPr>
          <w:rFonts w:cs="Arial"/>
          <w:szCs w:val="24"/>
        </w:rPr>
        <w:t>onsiglieri, nominati dall’Assemblea fra i propri aderenti, comunque da definirsi in numero dispari e rappresentativi della distribuzione geografica degli associati.</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8.2</w:t>
      </w:r>
      <w:r w:rsidRPr="00BB0024">
        <w:rPr>
          <w:rFonts w:cs="Arial"/>
          <w:szCs w:val="24"/>
        </w:rPr>
        <w:t xml:space="preserve"> - I membri del Consiglio Direttivo svolgono la loro attività gratuitamente, durano in carica tre anni e possono essere rieletti.</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8.3</w:t>
      </w:r>
      <w:r w:rsidRPr="00BB0024">
        <w:rPr>
          <w:rFonts w:cs="Arial"/>
          <w:szCs w:val="24"/>
        </w:rPr>
        <w:t xml:space="preserve"> - Il Consiglio Direttivo nella sua prima riunione elegge tra i propri componenti il Presidente ed un Vice Presidente (o più Vice Presidenti, uno per ogni sede operativa).</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8.4</w:t>
      </w:r>
      <w:r w:rsidRPr="00BB0024">
        <w:rPr>
          <w:rFonts w:cs="Arial"/>
          <w:szCs w:val="24"/>
        </w:rPr>
        <w:t xml:space="preserve"> - Il Consiglio Direttivo è validamente costituito quando è presente</w:t>
      </w:r>
      <w:r w:rsidR="00256275" w:rsidRPr="00BB0024">
        <w:rPr>
          <w:rFonts w:cs="Arial"/>
          <w:szCs w:val="24"/>
        </w:rPr>
        <w:t>,</w:t>
      </w:r>
      <w:r w:rsidRPr="00BB0024">
        <w:rPr>
          <w:rFonts w:cs="Arial"/>
          <w:szCs w:val="24"/>
        </w:rPr>
        <w:t xml:space="preserve"> anche nelle forme a distanza che consentano p</w:t>
      </w:r>
      <w:r w:rsidR="00256275" w:rsidRPr="00BB0024">
        <w:rPr>
          <w:rFonts w:cs="Arial"/>
          <w:szCs w:val="24"/>
        </w:rPr>
        <w:t>artecipazione e interlocuzione,</w:t>
      </w:r>
      <w:r w:rsidRPr="00BB0024">
        <w:rPr>
          <w:rFonts w:cs="Arial"/>
          <w:szCs w:val="24"/>
        </w:rPr>
        <w:t xml:space="preserve"> la maggioranza dei suoi membri. Essi decadono automaticamente qualora sono assenti ingiustificati alle riunioni del Consiglio Direttivo per tre volte consecutive. Il Consiglio direttivo può essere revocato dall’assemblea con la maggioranza dei due terzi (2/3) dei soci.</w:t>
      </w:r>
    </w:p>
    <w:p w:rsidR="00FD0311" w:rsidRPr="00BB0024" w:rsidRDefault="00FD0311" w:rsidP="00A97F75">
      <w:pPr>
        <w:pStyle w:val="wFacSimTxtGius"/>
        <w:widowControl w:val="0"/>
        <w:tabs>
          <w:tab w:val="clear" w:pos="705"/>
          <w:tab w:val="clear" w:pos="1410"/>
          <w:tab w:val="clear" w:pos="2115"/>
          <w:tab w:val="clear" w:pos="2822"/>
          <w:tab w:val="clear" w:pos="3528"/>
          <w:tab w:val="clear" w:pos="4248"/>
          <w:tab w:val="clear" w:pos="4953"/>
          <w:tab w:val="clear" w:pos="5659"/>
          <w:tab w:val="clear" w:pos="6364"/>
          <w:tab w:val="clear" w:pos="7070"/>
          <w:tab w:val="clear" w:pos="7776"/>
          <w:tab w:val="clear" w:pos="8497"/>
          <w:tab w:val="clear" w:pos="9202"/>
          <w:tab w:val="clear" w:pos="9907"/>
          <w:tab w:val="clear" w:pos="10612"/>
          <w:tab w:val="num" w:pos="390"/>
          <w:tab w:val="left" w:pos="426"/>
        </w:tabs>
        <w:spacing w:line="480" w:lineRule="exact"/>
        <w:rPr>
          <w:rFonts w:ascii="Courier New" w:hAnsi="Courier New" w:cs="Arial"/>
          <w:noProof w:val="0"/>
          <w:color w:val="auto"/>
          <w:sz w:val="20"/>
          <w:szCs w:val="24"/>
        </w:rPr>
      </w:pPr>
      <w:r w:rsidRPr="00BB0024">
        <w:rPr>
          <w:rFonts w:ascii="Courier New" w:hAnsi="Courier New" w:cs="Arial"/>
          <w:b/>
          <w:bCs/>
          <w:iCs/>
          <w:sz w:val="20"/>
          <w:szCs w:val="24"/>
        </w:rPr>
        <w:t>8.4.1</w:t>
      </w:r>
      <w:r w:rsidRPr="00BB0024">
        <w:rPr>
          <w:rFonts w:ascii="Courier New" w:hAnsi="Courier New" w:cs="Arial"/>
          <w:sz w:val="20"/>
          <w:szCs w:val="24"/>
        </w:rPr>
        <w:t xml:space="preserve"> - Il Consiglio Direttivo è convocato, almeno </w:t>
      </w:r>
      <w:r w:rsidRPr="00BB0024">
        <w:rPr>
          <w:rFonts w:ascii="Courier New" w:hAnsi="Courier New" w:cs="Arial"/>
          <w:color w:val="auto"/>
          <w:sz w:val="20"/>
          <w:szCs w:val="24"/>
        </w:rPr>
        <w:t xml:space="preserve">otto giorni prima della riunione, mediante comunicazione scritta </w:t>
      </w:r>
      <w:r w:rsidR="00A72CC7" w:rsidRPr="00BB0024">
        <w:rPr>
          <w:rFonts w:ascii="Courier New" w:hAnsi="Courier New" w:cs="Arial"/>
          <w:color w:val="auto"/>
          <w:sz w:val="20"/>
          <w:szCs w:val="24"/>
        </w:rPr>
        <w:t xml:space="preserve"> </w:t>
      </w:r>
      <w:r w:rsidRPr="00BB0024">
        <w:rPr>
          <w:rFonts w:ascii="Courier New" w:hAnsi="Courier New" w:cs="Arial"/>
          <w:noProof w:val="0"/>
          <w:color w:val="auto"/>
          <w:sz w:val="20"/>
          <w:szCs w:val="24"/>
        </w:rPr>
        <w:lastRenderedPageBreak/>
        <w:t xml:space="preserve">inviata con </w:t>
      </w:r>
      <w:r w:rsidR="008B2801" w:rsidRPr="00BB0024">
        <w:rPr>
          <w:rFonts w:ascii="Courier New" w:hAnsi="Courier New" w:cs="Arial"/>
          <w:noProof w:val="0"/>
          <w:color w:val="auto"/>
          <w:sz w:val="20"/>
          <w:szCs w:val="24"/>
        </w:rPr>
        <w:t>o</w:t>
      </w:r>
      <w:r w:rsidRPr="00BB0024">
        <w:rPr>
          <w:rFonts w:ascii="Courier New" w:hAnsi="Courier New" w:cs="Arial"/>
          <w:noProof w:val="0"/>
          <w:color w:val="auto"/>
          <w:sz w:val="20"/>
          <w:szCs w:val="24"/>
        </w:rPr>
        <w:t>g</w:t>
      </w:r>
      <w:r w:rsidR="008B2801" w:rsidRPr="00BB0024">
        <w:rPr>
          <w:rFonts w:ascii="Courier New" w:hAnsi="Courier New" w:cs="Arial"/>
          <w:noProof w:val="0"/>
          <w:color w:val="auto"/>
          <w:sz w:val="20"/>
          <w:szCs w:val="24"/>
        </w:rPr>
        <w:t>n</w:t>
      </w:r>
      <w:r w:rsidRPr="00BB0024">
        <w:rPr>
          <w:rFonts w:ascii="Courier New" w:hAnsi="Courier New" w:cs="Arial"/>
          <w:noProof w:val="0"/>
          <w:color w:val="auto"/>
          <w:sz w:val="20"/>
          <w:szCs w:val="24"/>
        </w:rPr>
        <w:t xml:space="preserve">i mezzo anche elettronico che certifichi la ricezione della comunicazione da parte dei </w:t>
      </w:r>
      <w:r w:rsidR="008E5398" w:rsidRPr="00BB0024">
        <w:rPr>
          <w:rFonts w:ascii="Courier New" w:hAnsi="Courier New" w:cs="Arial"/>
          <w:noProof w:val="0"/>
          <w:color w:val="auto"/>
          <w:sz w:val="20"/>
          <w:szCs w:val="24"/>
        </w:rPr>
        <w:t>d</w:t>
      </w:r>
      <w:r w:rsidRPr="00BB0024">
        <w:rPr>
          <w:rFonts w:ascii="Courier New" w:hAnsi="Courier New" w:cs="Arial"/>
          <w:noProof w:val="0"/>
          <w:color w:val="auto"/>
          <w:sz w:val="20"/>
          <w:szCs w:val="24"/>
        </w:rPr>
        <w:t xml:space="preserve">estinatari. In caso di urgenza la convocazione potrà essere fatta mediante invio di telegramma inoltrato almeno due giorni prima della data prevista per la riunione. </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8.4.2</w:t>
      </w:r>
      <w:r w:rsidRPr="00BB0024">
        <w:rPr>
          <w:rFonts w:cs="Arial"/>
          <w:szCs w:val="24"/>
        </w:rPr>
        <w:t xml:space="preserve"> - Il Consiglio Direttivo si riunisce, su convocazione del Presidente, almeno una volta ogni quattro mesi o quando ne faccia richiesta almeno un terzo (1/3) dei componenti. In tale seconda ipotesi la riunione deve avvenire entro venti giorni dal ricevimento della richiesta. </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8.4.3</w:t>
      </w:r>
      <w:r w:rsidRPr="00BB0024">
        <w:rPr>
          <w:rFonts w:cs="Arial"/>
          <w:szCs w:val="24"/>
        </w:rPr>
        <w:t xml:space="preserve"> - Alle riunioni possono essere invitati a partecipare esperti esterni e rappresentanti di eventuali sezioni interne di lavoro senza diritto di voto.</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bCs/>
          <w:iCs/>
          <w:szCs w:val="24"/>
        </w:rPr>
        <w:t xml:space="preserve">8.4.4 </w:t>
      </w:r>
      <w:r w:rsidRPr="00BB0024">
        <w:rPr>
          <w:rFonts w:cs="Arial"/>
          <w:szCs w:val="24"/>
        </w:rPr>
        <w:t>- Le riunioni del Consiglio Direttivo sono valide quando è presente la maggioranza dei suoi componenti eletti.</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bCs/>
          <w:szCs w:val="24"/>
        </w:rPr>
        <w:t>8.4.5</w:t>
      </w:r>
      <w:r w:rsidRPr="00BB0024">
        <w:rPr>
          <w:rFonts w:cs="Arial"/>
          <w:szCs w:val="24"/>
        </w:rPr>
        <w:t xml:space="preserve"> - Le decisioni del Consiglio Direttivo sono adottate a maggioranza semplice dei presenti.</w:t>
      </w:r>
    </w:p>
    <w:p w:rsidR="00FD0311" w:rsidRPr="00BB0024" w:rsidRDefault="00FD0311" w:rsidP="00A97F75">
      <w:pPr>
        <w:pStyle w:val="wFacSimTxtGius"/>
        <w:widowControl w:val="0"/>
        <w:tabs>
          <w:tab w:val="clear" w:pos="705"/>
          <w:tab w:val="num" w:pos="390"/>
          <w:tab w:val="left" w:pos="426"/>
        </w:tabs>
        <w:spacing w:line="480" w:lineRule="exact"/>
        <w:rPr>
          <w:rFonts w:ascii="Courier New" w:hAnsi="Courier New" w:cs="Arial"/>
          <w:noProof w:val="0"/>
          <w:color w:val="auto"/>
          <w:sz w:val="20"/>
          <w:szCs w:val="24"/>
        </w:rPr>
      </w:pPr>
      <w:r w:rsidRPr="00BB0024">
        <w:rPr>
          <w:rFonts w:ascii="Courier New" w:hAnsi="Courier New" w:cs="Arial"/>
          <w:b/>
          <w:bCs/>
          <w:iCs/>
          <w:color w:val="auto"/>
          <w:sz w:val="20"/>
          <w:szCs w:val="24"/>
        </w:rPr>
        <w:t>8.4.6 -</w:t>
      </w:r>
      <w:r w:rsidRPr="00BB0024">
        <w:rPr>
          <w:rFonts w:ascii="Courier New" w:hAnsi="Courier New" w:cs="Arial"/>
          <w:color w:val="auto"/>
          <w:sz w:val="20"/>
          <w:szCs w:val="24"/>
        </w:rPr>
        <w:t xml:space="preserve"> Di ogni riunione deve essere redatto il relativo verbale, sottoscritto dal Presidente e dal segretario all’uopo nominato, e trascritto nel libro delle riunioni del Consiglio Direttivo.</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8.5</w:t>
      </w:r>
      <w:r w:rsidRPr="00BB0024">
        <w:rPr>
          <w:rFonts w:cs="Arial"/>
          <w:szCs w:val="24"/>
        </w:rPr>
        <w:t xml:space="preserve"> - Compete al Consiglio Direttivo:</w:t>
      </w:r>
    </w:p>
    <w:p w:rsidR="00FD0311" w:rsidRPr="00BB0024" w:rsidRDefault="008C74C8" w:rsidP="008C74C8">
      <w:pPr>
        <w:pStyle w:val="Testonormale"/>
        <w:numPr>
          <w:ilvl w:val="0"/>
          <w:numId w:val="24"/>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 xml:space="preserve">compiere tutti gli atti di ordinaria e straordinaria amministrazione ad eccezione di quelli che la legge o lo </w:t>
      </w:r>
      <w:r w:rsidR="00555F7F">
        <w:rPr>
          <w:rFonts w:cs="Arial"/>
          <w:szCs w:val="24"/>
        </w:rPr>
        <w:t>Statuto</w:t>
      </w:r>
      <w:r w:rsidR="00FD0311" w:rsidRPr="00BB0024">
        <w:rPr>
          <w:rFonts w:cs="Arial"/>
          <w:szCs w:val="24"/>
        </w:rPr>
        <w:t xml:space="preserve"> riservano all’Assemblea;</w:t>
      </w:r>
    </w:p>
    <w:p w:rsidR="00FD0311" w:rsidRPr="00BB0024" w:rsidRDefault="008C74C8" w:rsidP="008C74C8">
      <w:pPr>
        <w:pStyle w:val="Testonormale"/>
        <w:numPr>
          <w:ilvl w:val="0"/>
          <w:numId w:val="24"/>
        </w:numPr>
        <w:tabs>
          <w:tab w:val="left" w:pos="0"/>
        </w:tabs>
        <w:spacing w:line="480" w:lineRule="exact"/>
        <w:ind w:left="0" w:firstLine="0"/>
        <w:jc w:val="both"/>
        <w:rPr>
          <w:rFonts w:cs="Arial"/>
          <w:szCs w:val="24"/>
        </w:rPr>
      </w:pPr>
      <w:r>
        <w:rPr>
          <w:rFonts w:cs="Arial"/>
          <w:szCs w:val="24"/>
        </w:rPr>
        <w:lastRenderedPageBreak/>
        <w:t xml:space="preserve"> </w:t>
      </w:r>
      <w:r w:rsidR="00FD0311" w:rsidRPr="00BB0024">
        <w:rPr>
          <w:rFonts w:cs="Arial"/>
          <w:szCs w:val="24"/>
        </w:rPr>
        <w:t>predisporre l’eventuale regolamento interno per la disciplina del funzionamento e delle attività dell’</w:t>
      </w:r>
      <w:r w:rsidR="006E762C">
        <w:rPr>
          <w:rFonts w:cs="Arial"/>
          <w:szCs w:val="24"/>
        </w:rPr>
        <w:t>Associazione</w:t>
      </w:r>
      <w:r w:rsidR="00FD0311" w:rsidRPr="00BB0024">
        <w:rPr>
          <w:rFonts w:cs="Arial"/>
          <w:szCs w:val="24"/>
        </w:rPr>
        <w:t xml:space="preserve"> da sottoporre all’approvazione dell’Assemblea;</w:t>
      </w:r>
    </w:p>
    <w:p w:rsidR="00FD0311" w:rsidRPr="00BB0024" w:rsidRDefault="008C74C8" w:rsidP="008C74C8">
      <w:pPr>
        <w:pStyle w:val="Testonormale"/>
        <w:spacing w:line="480" w:lineRule="exact"/>
        <w:jc w:val="both"/>
        <w:rPr>
          <w:rFonts w:cs="Arial"/>
          <w:szCs w:val="24"/>
        </w:rPr>
      </w:pPr>
      <w:r>
        <w:rPr>
          <w:rFonts w:cs="Arial"/>
          <w:szCs w:val="24"/>
        </w:rPr>
        <w:t xml:space="preserve">- </w:t>
      </w:r>
      <w:r w:rsidR="00FD0311" w:rsidRPr="00BB0024">
        <w:rPr>
          <w:rFonts w:cs="Arial"/>
          <w:szCs w:val="24"/>
        </w:rPr>
        <w:t>sottoporre all’approvazione dell’Assemblea il preventivo e il bilancio consuntivo entro quattro mesi dalla chiusura dell’esercizio finanziario.</w:t>
      </w:r>
    </w:p>
    <w:p w:rsidR="00FD0311" w:rsidRPr="00BB0024" w:rsidRDefault="008C74C8" w:rsidP="008C74C8">
      <w:pPr>
        <w:pStyle w:val="Testonormale"/>
        <w:spacing w:line="480" w:lineRule="exact"/>
        <w:jc w:val="both"/>
        <w:rPr>
          <w:rFonts w:cs="Arial"/>
          <w:szCs w:val="24"/>
        </w:rPr>
      </w:pPr>
      <w:r>
        <w:rPr>
          <w:rFonts w:cs="Arial"/>
          <w:szCs w:val="24"/>
        </w:rPr>
        <w:t xml:space="preserve">- </w:t>
      </w:r>
      <w:r w:rsidR="00FD0311" w:rsidRPr="00BB0024">
        <w:rPr>
          <w:rFonts w:cs="Arial"/>
          <w:szCs w:val="24"/>
        </w:rPr>
        <w:t>determinare il programma di lavoro in base alle linee di indirizzo contenute nel programma generale approvato dall’Assemblea, promuovendo e coordinando l’attività e autorizzando la spesa;</w:t>
      </w:r>
    </w:p>
    <w:p w:rsidR="00FD0311" w:rsidRPr="00BB0024" w:rsidRDefault="008C74C8" w:rsidP="008C74C8">
      <w:pPr>
        <w:pStyle w:val="Testonormale"/>
        <w:spacing w:line="480" w:lineRule="exact"/>
        <w:jc w:val="both"/>
        <w:rPr>
          <w:rFonts w:cs="Arial"/>
          <w:szCs w:val="24"/>
        </w:rPr>
      </w:pPr>
      <w:r>
        <w:rPr>
          <w:rFonts w:cs="Arial"/>
          <w:szCs w:val="24"/>
        </w:rPr>
        <w:t xml:space="preserve">- </w:t>
      </w:r>
      <w:r w:rsidR="00FD0311" w:rsidRPr="00BB0024">
        <w:rPr>
          <w:rFonts w:cs="Arial"/>
          <w:szCs w:val="24"/>
        </w:rPr>
        <w:t>eleggere il Presidente e il Vice Presidente o più Vice Presidenti</w:t>
      </w:r>
      <w:r w:rsidR="00843D8D" w:rsidRPr="00BB0024">
        <w:rPr>
          <w:rFonts w:cs="Arial"/>
          <w:szCs w:val="24"/>
        </w:rPr>
        <w:t>,</w:t>
      </w:r>
      <w:r w:rsidR="00FD0311" w:rsidRPr="00BB0024">
        <w:rPr>
          <w:rFonts w:cs="Arial"/>
          <w:szCs w:val="24"/>
        </w:rPr>
        <w:t xml:space="preserve"> </w:t>
      </w:r>
      <w:r w:rsidR="00843D8D" w:rsidRPr="00BB0024">
        <w:rPr>
          <w:rFonts w:cs="Arial"/>
          <w:szCs w:val="24"/>
        </w:rPr>
        <w:t>uno per ogni sede operativa</w:t>
      </w:r>
      <w:r w:rsidR="00FD0311" w:rsidRPr="00BB0024">
        <w:rPr>
          <w:rFonts w:cs="Arial"/>
          <w:szCs w:val="24"/>
        </w:rPr>
        <w:t>;</w:t>
      </w:r>
    </w:p>
    <w:p w:rsidR="00FD0311" w:rsidRPr="00BB0024" w:rsidRDefault="008C74C8" w:rsidP="008C74C8">
      <w:pPr>
        <w:pStyle w:val="Testonormale"/>
        <w:spacing w:line="480" w:lineRule="exact"/>
        <w:jc w:val="both"/>
        <w:rPr>
          <w:rFonts w:cs="Arial"/>
          <w:szCs w:val="24"/>
        </w:rPr>
      </w:pPr>
      <w:r>
        <w:rPr>
          <w:rFonts w:cs="Arial"/>
          <w:szCs w:val="24"/>
        </w:rPr>
        <w:t xml:space="preserve">- </w:t>
      </w:r>
      <w:r w:rsidR="00FD0311" w:rsidRPr="00BB0024">
        <w:rPr>
          <w:rFonts w:cs="Arial"/>
          <w:szCs w:val="24"/>
        </w:rPr>
        <w:t>nominare il Segretario e il Tesoriere o il Segretario/Tesoriere che può essere scelto anche tra le persone non componenti il Consiglio Direttivo oppure anche tra i non aderenti;</w:t>
      </w:r>
    </w:p>
    <w:p w:rsidR="00FD0311" w:rsidRPr="00BB0024" w:rsidRDefault="008C74C8" w:rsidP="008C74C8">
      <w:pPr>
        <w:pStyle w:val="Testonormale"/>
        <w:spacing w:line="480" w:lineRule="exact"/>
        <w:jc w:val="both"/>
        <w:rPr>
          <w:rFonts w:cs="Arial"/>
          <w:szCs w:val="24"/>
        </w:rPr>
      </w:pPr>
      <w:r>
        <w:rPr>
          <w:rFonts w:cs="Arial"/>
          <w:szCs w:val="24"/>
        </w:rPr>
        <w:t xml:space="preserve">- </w:t>
      </w:r>
      <w:r w:rsidR="00FD0311" w:rsidRPr="00BB0024">
        <w:rPr>
          <w:rFonts w:cs="Arial"/>
          <w:szCs w:val="24"/>
        </w:rPr>
        <w:t>accogliere o respingere le domande degli aspiranti aderenti;</w:t>
      </w:r>
    </w:p>
    <w:p w:rsidR="00FD0311" w:rsidRPr="00BB0024" w:rsidRDefault="008C74C8" w:rsidP="008C74C8">
      <w:pPr>
        <w:pStyle w:val="Testonormale"/>
        <w:spacing w:line="480" w:lineRule="exact"/>
        <w:jc w:val="both"/>
        <w:rPr>
          <w:rFonts w:cs="Arial"/>
          <w:szCs w:val="24"/>
        </w:rPr>
      </w:pPr>
      <w:r>
        <w:rPr>
          <w:rFonts w:cs="Arial"/>
          <w:szCs w:val="24"/>
        </w:rPr>
        <w:t xml:space="preserve">- </w:t>
      </w:r>
      <w:r w:rsidR="00FD0311" w:rsidRPr="00BB0024">
        <w:rPr>
          <w:rFonts w:cs="Arial"/>
          <w:szCs w:val="24"/>
        </w:rPr>
        <w:t>deliberare in merito all’esclusione di aderenti;</w:t>
      </w:r>
    </w:p>
    <w:p w:rsidR="00FD0311" w:rsidRPr="00BB0024" w:rsidRDefault="008C74C8" w:rsidP="008C74C8">
      <w:pPr>
        <w:pStyle w:val="Testonormale"/>
        <w:spacing w:line="480" w:lineRule="exact"/>
        <w:jc w:val="both"/>
        <w:outlineLvl w:val="0"/>
        <w:rPr>
          <w:rFonts w:cs="Arial"/>
          <w:szCs w:val="24"/>
        </w:rPr>
      </w:pPr>
      <w:r>
        <w:rPr>
          <w:rFonts w:cs="Arial"/>
          <w:szCs w:val="24"/>
        </w:rPr>
        <w:t>- r</w:t>
      </w:r>
      <w:r w:rsidR="00FD0311" w:rsidRPr="00BB0024">
        <w:rPr>
          <w:rFonts w:cs="Arial"/>
          <w:szCs w:val="24"/>
        </w:rPr>
        <w:t>atificare, nella prima seduta successiva, i provvedimenti di competenza del Consiglio adottati dal Presidente per motivi di necessità e di urgenza;</w:t>
      </w:r>
    </w:p>
    <w:p w:rsidR="00FD0311" w:rsidRPr="00BB0024" w:rsidRDefault="008C74C8" w:rsidP="008C74C8">
      <w:pPr>
        <w:pStyle w:val="Testonormale"/>
        <w:spacing w:line="480" w:lineRule="exact"/>
        <w:jc w:val="both"/>
        <w:rPr>
          <w:rFonts w:cs="Arial"/>
          <w:szCs w:val="24"/>
        </w:rPr>
      </w:pPr>
      <w:r>
        <w:rPr>
          <w:rFonts w:cs="Arial"/>
          <w:szCs w:val="24"/>
        </w:rPr>
        <w:t xml:space="preserve">- </w:t>
      </w:r>
      <w:r w:rsidR="00FD0311" w:rsidRPr="00BB0024">
        <w:rPr>
          <w:rFonts w:cs="Arial"/>
          <w:szCs w:val="24"/>
        </w:rPr>
        <w:t xml:space="preserve">assumere il personale strettamente necessario per la continuità della gestione non assicurata dagli aderenti e </w:t>
      </w:r>
      <w:r w:rsidR="00FD0311" w:rsidRPr="00BB0024">
        <w:rPr>
          <w:rFonts w:cs="Arial"/>
          <w:szCs w:val="24"/>
        </w:rPr>
        <w:lastRenderedPageBreak/>
        <w:t>comunque nei limiti consentiti dalle disponibilità previste dal bilancio.</w:t>
      </w:r>
    </w:p>
    <w:p w:rsidR="00FD0311" w:rsidRPr="00BB0024" w:rsidRDefault="008C74C8" w:rsidP="008C74C8">
      <w:pPr>
        <w:pStyle w:val="Testonormale"/>
        <w:tabs>
          <w:tab w:val="left" w:pos="426"/>
        </w:tabs>
        <w:spacing w:line="480" w:lineRule="exact"/>
        <w:jc w:val="both"/>
        <w:rPr>
          <w:rFonts w:cs="Arial"/>
          <w:szCs w:val="24"/>
        </w:rPr>
      </w:pPr>
      <w:r>
        <w:rPr>
          <w:rFonts w:cs="Arial"/>
          <w:szCs w:val="24"/>
        </w:rPr>
        <w:t xml:space="preserve">- </w:t>
      </w:r>
      <w:r w:rsidR="00FD0311" w:rsidRPr="00BB0024">
        <w:rPr>
          <w:rFonts w:cs="Arial"/>
          <w:szCs w:val="24"/>
        </w:rPr>
        <w:t>istituire gruppi a sezioni di lavoro i cui delegati coordinatori possono essere invitati a partecipare alle riunioni del Consiglio e alle Assemblee;</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8.6</w:t>
      </w:r>
      <w:r w:rsidRPr="00BB0024">
        <w:rPr>
          <w:rFonts w:cs="Arial"/>
          <w:szCs w:val="24"/>
        </w:rPr>
        <w:t xml:space="preserve"> - Il Consiglio Direttivo può delegare parte dei propri poteri a uno o più membri del Consiglio stesso.</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8.7</w:t>
      </w:r>
      <w:r w:rsidRPr="00BB0024">
        <w:rPr>
          <w:rFonts w:cs="Arial"/>
          <w:szCs w:val="24"/>
        </w:rPr>
        <w:t xml:space="preserve"> - Le eventuali sostituzioni di componenti del Consiglio Direttivo effettuate nel corso del triennio devono essere convalidate dalla prima Assemblea convocata successivamente alla nomina. I componenti così nominati scadono con gli altri componenti.</w:t>
      </w:r>
    </w:p>
    <w:p w:rsidR="00FD0311" w:rsidRPr="00BB0024" w:rsidRDefault="00FD0311" w:rsidP="008E5398">
      <w:pPr>
        <w:pStyle w:val="Testonormale"/>
        <w:tabs>
          <w:tab w:val="num" w:pos="390"/>
          <w:tab w:val="left" w:pos="426"/>
        </w:tabs>
        <w:spacing w:line="480" w:lineRule="exact"/>
        <w:jc w:val="center"/>
        <w:rPr>
          <w:rFonts w:cs="Arial"/>
          <w:b/>
          <w:szCs w:val="24"/>
        </w:rPr>
      </w:pPr>
      <w:r w:rsidRPr="00BB0024">
        <w:rPr>
          <w:rFonts w:cs="Arial"/>
          <w:b/>
          <w:szCs w:val="24"/>
        </w:rPr>
        <w:t>Articolo 9</w:t>
      </w:r>
      <w:r w:rsidR="008E5398" w:rsidRPr="00BB0024">
        <w:rPr>
          <w:rFonts w:cs="Arial"/>
          <w:b/>
          <w:szCs w:val="24"/>
        </w:rPr>
        <w:t xml:space="preserve"> - </w:t>
      </w:r>
      <w:r w:rsidRPr="00BB0024">
        <w:rPr>
          <w:rFonts w:cs="Arial"/>
          <w:b/>
          <w:szCs w:val="24"/>
        </w:rPr>
        <w:t>Presidente</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9.1</w:t>
      </w:r>
      <w:r w:rsidRPr="00BB0024">
        <w:rPr>
          <w:rFonts w:cs="Arial"/>
          <w:szCs w:val="24"/>
        </w:rPr>
        <w:t xml:space="preserve"> - Il Presidente è eletto dal Consiglio Direttivo tra i componenti a maggioranza dei voti e dura in carica tre anni.</w:t>
      </w:r>
      <w:r w:rsidRPr="00BB0024">
        <w:rPr>
          <w:rFonts w:cs="Arial"/>
          <w:szCs w:val="24"/>
        </w:rPr>
        <w:cr/>
      </w:r>
      <w:r w:rsidRPr="00BB0024">
        <w:rPr>
          <w:rFonts w:cs="Arial"/>
          <w:b/>
          <w:szCs w:val="24"/>
        </w:rPr>
        <w:t>9.2</w:t>
      </w:r>
      <w:r w:rsidRPr="00BB0024">
        <w:rPr>
          <w:rFonts w:cs="Arial"/>
          <w:szCs w:val="24"/>
        </w:rPr>
        <w:t xml:space="preserve"> - Il Presidente:</w:t>
      </w:r>
    </w:p>
    <w:p w:rsidR="008E5398" w:rsidRPr="00BB0024" w:rsidRDefault="008C74C8" w:rsidP="008C74C8">
      <w:pPr>
        <w:pStyle w:val="Testonormale"/>
        <w:numPr>
          <w:ilvl w:val="0"/>
          <w:numId w:val="28"/>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ha la firma e la rappresentanza legale dell’</w:t>
      </w:r>
      <w:r w:rsidR="006E762C">
        <w:rPr>
          <w:rFonts w:cs="Arial"/>
          <w:szCs w:val="24"/>
        </w:rPr>
        <w:t>Associazione</w:t>
      </w:r>
      <w:r w:rsidR="00FD0311" w:rsidRPr="00BB0024">
        <w:rPr>
          <w:rFonts w:cs="Arial"/>
          <w:szCs w:val="24"/>
        </w:rPr>
        <w:t xml:space="preserve"> nei confronti di terzi e in giudizio;</w:t>
      </w:r>
    </w:p>
    <w:p w:rsidR="00FD0311" w:rsidRPr="00BB0024" w:rsidRDefault="008C74C8" w:rsidP="008C74C8">
      <w:pPr>
        <w:pStyle w:val="Testonormale"/>
        <w:numPr>
          <w:ilvl w:val="0"/>
          <w:numId w:val="28"/>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dà esecuzione alle delibere del Consiglio Direttivo;</w:t>
      </w:r>
    </w:p>
    <w:p w:rsidR="00FD0311" w:rsidRPr="00BB0024" w:rsidRDefault="008C74C8" w:rsidP="008C74C8">
      <w:pPr>
        <w:pStyle w:val="Testonormale"/>
        <w:numPr>
          <w:ilvl w:val="0"/>
          <w:numId w:val="27"/>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può aprire e chiudere conti correnti bancari/postali, ed è autorizzato a eseguire incassi e accettazione di donazioni di ogni natura a qualsiasi titolo da Pubbliche Amministrazioni, da Enti e da Privati, rilasciandone liberatorie quietanze;</w:t>
      </w:r>
    </w:p>
    <w:p w:rsidR="00FD0311" w:rsidRPr="00BB0024" w:rsidRDefault="008C74C8" w:rsidP="008C74C8">
      <w:pPr>
        <w:pStyle w:val="Testonormale"/>
        <w:numPr>
          <w:ilvl w:val="1"/>
          <w:numId w:val="27"/>
        </w:numPr>
        <w:tabs>
          <w:tab w:val="left" w:pos="0"/>
        </w:tabs>
        <w:spacing w:line="480" w:lineRule="exact"/>
        <w:ind w:left="0" w:firstLine="0"/>
        <w:jc w:val="both"/>
        <w:rPr>
          <w:rFonts w:cs="Arial"/>
          <w:szCs w:val="24"/>
        </w:rPr>
      </w:pPr>
      <w:r>
        <w:rPr>
          <w:rFonts w:cs="Arial"/>
          <w:szCs w:val="24"/>
        </w:rPr>
        <w:lastRenderedPageBreak/>
        <w:t xml:space="preserve"> </w:t>
      </w:r>
      <w:r w:rsidR="00FD0311" w:rsidRPr="00BB0024">
        <w:rPr>
          <w:rFonts w:cs="Arial"/>
          <w:szCs w:val="24"/>
        </w:rPr>
        <w:t>ha la facoltà di nominare avvocati e procuratori nelle li</w:t>
      </w:r>
      <w:r w:rsidR="008E5398" w:rsidRPr="00BB0024">
        <w:rPr>
          <w:rFonts w:cs="Arial"/>
          <w:szCs w:val="24"/>
        </w:rPr>
        <w:t>ti attive e passive riguardanti</w:t>
      </w:r>
      <w:r w:rsidR="00FD0311" w:rsidRPr="00BB0024">
        <w:rPr>
          <w:rFonts w:cs="Arial"/>
          <w:szCs w:val="24"/>
        </w:rPr>
        <w:t xml:space="preserve"> l’</w:t>
      </w:r>
      <w:r w:rsidR="006E762C">
        <w:rPr>
          <w:rFonts w:cs="Arial"/>
          <w:szCs w:val="24"/>
        </w:rPr>
        <w:t>Associazione</w:t>
      </w:r>
      <w:r w:rsidR="00FD0311" w:rsidRPr="00BB0024">
        <w:rPr>
          <w:rFonts w:cs="Arial"/>
          <w:szCs w:val="24"/>
        </w:rPr>
        <w:t xml:space="preserve"> davanti a qualsiasi Autorità Giudiziaria e Amministrativa;</w:t>
      </w:r>
    </w:p>
    <w:p w:rsidR="00FD0311" w:rsidRPr="00BB0024" w:rsidRDefault="00FD0311" w:rsidP="008C74C8">
      <w:pPr>
        <w:pStyle w:val="Testonormale"/>
        <w:numPr>
          <w:ilvl w:val="1"/>
          <w:numId w:val="27"/>
        </w:numPr>
        <w:tabs>
          <w:tab w:val="left" w:pos="0"/>
        </w:tabs>
        <w:spacing w:line="480" w:lineRule="exact"/>
        <w:ind w:left="0"/>
        <w:jc w:val="both"/>
        <w:rPr>
          <w:rFonts w:cs="Arial"/>
          <w:szCs w:val="24"/>
        </w:rPr>
      </w:pPr>
      <w:r w:rsidRPr="00BB0024">
        <w:rPr>
          <w:rFonts w:cs="Arial"/>
          <w:szCs w:val="24"/>
        </w:rPr>
        <w:t>presiede le riunioni dell’Assemblea, del Consiglio Direttivo;</w:t>
      </w:r>
    </w:p>
    <w:p w:rsidR="00FD0311" w:rsidRPr="00BB0024" w:rsidRDefault="008C74C8" w:rsidP="008C74C8">
      <w:pPr>
        <w:pStyle w:val="Testonormale"/>
        <w:numPr>
          <w:ilvl w:val="0"/>
          <w:numId w:val="27"/>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convoca e presiede le riunioni dell’Assemblea e del Consiglio Direttivo e sottoscrive tutti gli atti amministrativi compiuti dall’</w:t>
      </w:r>
      <w:r w:rsidR="006E762C">
        <w:rPr>
          <w:rFonts w:cs="Arial"/>
          <w:szCs w:val="24"/>
        </w:rPr>
        <w:t>Associazione</w:t>
      </w:r>
      <w:r w:rsidR="00FD0311" w:rsidRPr="00BB0024">
        <w:rPr>
          <w:rFonts w:cs="Arial"/>
          <w:szCs w:val="24"/>
        </w:rPr>
        <w:t>;</w:t>
      </w:r>
    </w:p>
    <w:p w:rsidR="00FD0311" w:rsidRPr="00BB0024" w:rsidRDefault="008C74C8" w:rsidP="008C74C8">
      <w:pPr>
        <w:pStyle w:val="Testonormale"/>
        <w:numPr>
          <w:ilvl w:val="0"/>
          <w:numId w:val="27"/>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conferisce agli aderenti procura speciale per la gestione di attività varie, previa approvazione del Consiglio Direttivo;</w:t>
      </w:r>
    </w:p>
    <w:p w:rsidR="00FD0311" w:rsidRPr="00BB0024" w:rsidRDefault="008C74C8" w:rsidP="008C74C8">
      <w:pPr>
        <w:pStyle w:val="Testonormale"/>
        <w:numPr>
          <w:ilvl w:val="0"/>
          <w:numId w:val="27"/>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in caso di necessità e di urgenza assume i provvedimenti di competenza del Consiglio Direttivo, sottoponendoli a ratifica nella prima riunione successiva.</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 xml:space="preserve">9.3 </w:t>
      </w:r>
      <w:r w:rsidRPr="00BB0024">
        <w:rPr>
          <w:rFonts w:cs="Arial"/>
          <w:szCs w:val="24"/>
        </w:rPr>
        <w:t>- In caso di assenza, di impedimento o di cessazione le relative funzioni sono svolte dal Vice Presidente, che convoca il Consiglio Direttivo per l’approvazione della relativa delibera.</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9.4</w:t>
      </w:r>
      <w:r w:rsidRPr="00BB0024">
        <w:rPr>
          <w:rFonts w:cs="Arial"/>
          <w:szCs w:val="24"/>
        </w:rPr>
        <w:t xml:space="preserve"> - Di fronte agli aderenti, ai terzi ed a tutti i pubblici uffici, la firma del Vice Presidente fa piena prova dell’assenza per impedimento del Presidente.</w:t>
      </w:r>
    </w:p>
    <w:p w:rsidR="00FD0311" w:rsidRPr="00BB0024" w:rsidRDefault="00FD0311" w:rsidP="008E5398">
      <w:pPr>
        <w:pStyle w:val="Testonormale"/>
        <w:tabs>
          <w:tab w:val="num" w:pos="390"/>
          <w:tab w:val="left" w:pos="426"/>
        </w:tabs>
        <w:spacing w:line="480" w:lineRule="exact"/>
        <w:jc w:val="center"/>
        <w:rPr>
          <w:rFonts w:cs="Arial"/>
          <w:b/>
          <w:szCs w:val="24"/>
        </w:rPr>
      </w:pPr>
      <w:r w:rsidRPr="00BB0024">
        <w:rPr>
          <w:rFonts w:cs="Arial"/>
          <w:b/>
          <w:szCs w:val="24"/>
        </w:rPr>
        <w:t>Articolo 10</w:t>
      </w:r>
      <w:r w:rsidR="008E5398" w:rsidRPr="00BB0024">
        <w:rPr>
          <w:rFonts w:cs="Arial"/>
          <w:b/>
          <w:szCs w:val="24"/>
        </w:rPr>
        <w:t xml:space="preserve"> - </w:t>
      </w:r>
      <w:r w:rsidRPr="00BB0024">
        <w:rPr>
          <w:rFonts w:cs="Arial"/>
          <w:b/>
          <w:szCs w:val="24"/>
        </w:rPr>
        <w:t>Gratuità delle cariche</w:t>
      </w:r>
    </w:p>
    <w:p w:rsidR="00FD0311" w:rsidRPr="00BB0024" w:rsidRDefault="008E5398" w:rsidP="008E5398">
      <w:pPr>
        <w:pStyle w:val="Testonormale"/>
        <w:tabs>
          <w:tab w:val="num" w:pos="390"/>
          <w:tab w:val="left" w:pos="426"/>
        </w:tabs>
        <w:spacing w:line="480" w:lineRule="exact"/>
        <w:jc w:val="both"/>
        <w:rPr>
          <w:rFonts w:cs="Arial"/>
          <w:szCs w:val="24"/>
        </w:rPr>
      </w:pPr>
      <w:r w:rsidRPr="00BB0024">
        <w:rPr>
          <w:rFonts w:cs="Arial"/>
          <w:b/>
          <w:szCs w:val="24"/>
        </w:rPr>
        <w:t>10.1</w:t>
      </w:r>
      <w:r w:rsidRPr="00BB0024">
        <w:rPr>
          <w:rFonts w:cs="Arial"/>
          <w:szCs w:val="24"/>
        </w:rPr>
        <w:t xml:space="preserve"> - </w:t>
      </w:r>
      <w:r w:rsidR="00FD0311" w:rsidRPr="00BB0024">
        <w:rPr>
          <w:rFonts w:cs="Arial"/>
          <w:szCs w:val="24"/>
        </w:rPr>
        <w:t>Le cariche sociali sono gratuite, fatto salvo il diritto al rimborso delle spese effettivamente sostenute e documentate, nell’interesse dell’</w:t>
      </w:r>
      <w:r w:rsidR="006E762C">
        <w:rPr>
          <w:rFonts w:cs="Arial"/>
          <w:szCs w:val="24"/>
        </w:rPr>
        <w:t>Associazione</w:t>
      </w:r>
      <w:r w:rsidR="00FD0311" w:rsidRPr="00BB0024">
        <w:rPr>
          <w:rFonts w:cs="Arial"/>
          <w:szCs w:val="24"/>
        </w:rPr>
        <w:t>.</w:t>
      </w:r>
    </w:p>
    <w:p w:rsidR="00FD0311" w:rsidRPr="00BB0024" w:rsidRDefault="00FD0311" w:rsidP="008E5398">
      <w:pPr>
        <w:pStyle w:val="Testonormale"/>
        <w:tabs>
          <w:tab w:val="num" w:pos="390"/>
          <w:tab w:val="left" w:pos="426"/>
        </w:tabs>
        <w:spacing w:line="480" w:lineRule="exact"/>
        <w:jc w:val="center"/>
        <w:rPr>
          <w:rFonts w:cs="Arial"/>
          <w:b/>
          <w:szCs w:val="24"/>
        </w:rPr>
      </w:pPr>
      <w:r w:rsidRPr="00BB0024">
        <w:rPr>
          <w:rFonts w:cs="Arial"/>
          <w:b/>
          <w:szCs w:val="24"/>
        </w:rPr>
        <w:t>Articolo 11</w:t>
      </w:r>
      <w:r w:rsidR="008E5398" w:rsidRPr="00BB0024">
        <w:rPr>
          <w:rFonts w:cs="Arial"/>
          <w:b/>
          <w:szCs w:val="24"/>
        </w:rPr>
        <w:t xml:space="preserve"> - </w:t>
      </w:r>
      <w:r w:rsidRPr="00BB0024">
        <w:rPr>
          <w:rFonts w:cs="Arial"/>
          <w:b/>
          <w:szCs w:val="24"/>
        </w:rPr>
        <w:t>Patrimonio ed Entrate</w:t>
      </w:r>
    </w:p>
    <w:p w:rsidR="00FD0311" w:rsidRPr="00BB0024" w:rsidRDefault="00692600" w:rsidP="00A97F75">
      <w:pPr>
        <w:pStyle w:val="Testonormale"/>
        <w:tabs>
          <w:tab w:val="num" w:pos="390"/>
          <w:tab w:val="left" w:pos="426"/>
        </w:tabs>
        <w:spacing w:line="480" w:lineRule="exact"/>
        <w:jc w:val="both"/>
        <w:rPr>
          <w:rFonts w:cs="Arial"/>
          <w:szCs w:val="24"/>
        </w:rPr>
      </w:pPr>
      <w:r w:rsidRPr="00BB0024">
        <w:rPr>
          <w:rFonts w:cs="Arial"/>
          <w:b/>
          <w:szCs w:val="24"/>
        </w:rPr>
        <w:t>11</w:t>
      </w:r>
      <w:r w:rsidR="00FD0311" w:rsidRPr="00BB0024">
        <w:rPr>
          <w:rFonts w:cs="Arial"/>
          <w:b/>
          <w:szCs w:val="24"/>
        </w:rPr>
        <w:t xml:space="preserve">.1 - </w:t>
      </w:r>
      <w:r w:rsidR="00FD0311" w:rsidRPr="00BB0024">
        <w:rPr>
          <w:rFonts w:cs="Arial"/>
          <w:szCs w:val="24"/>
        </w:rPr>
        <w:t>Il patrimonio dell'</w:t>
      </w:r>
      <w:r w:rsidR="006E762C">
        <w:rPr>
          <w:rFonts w:cs="Arial"/>
          <w:szCs w:val="24"/>
        </w:rPr>
        <w:t>Associazione</w:t>
      </w:r>
      <w:r w:rsidR="00FD0311" w:rsidRPr="00BB0024">
        <w:rPr>
          <w:rFonts w:cs="Arial"/>
          <w:szCs w:val="24"/>
        </w:rPr>
        <w:t xml:space="preserve"> è costituito:</w:t>
      </w:r>
    </w:p>
    <w:p w:rsidR="00FD0311" w:rsidRPr="00BB0024" w:rsidRDefault="008C74C8" w:rsidP="008C74C8">
      <w:pPr>
        <w:pStyle w:val="Testonormale"/>
        <w:numPr>
          <w:ilvl w:val="1"/>
          <w:numId w:val="29"/>
        </w:numPr>
        <w:tabs>
          <w:tab w:val="left" w:pos="0"/>
        </w:tabs>
        <w:spacing w:line="480" w:lineRule="exact"/>
        <w:ind w:left="0" w:firstLine="0"/>
        <w:jc w:val="both"/>
        <w:rPr>
          <w:rFonts w:cs="Arial"/>
          <w:szCs w:val="24"/>
        </w:rPr>
      </w:pPr>
      <w:r>
        <w:rPr>
          <w:rFonts w:cs="Arial"/>
          <w:szCs w:val="24"/>
        </w:rPr>
        <w:lastRenderedPageBreak/>
        <w:t xml:space="preserve"> </w:t>
      </w:r>
      <w:r w:rsidR="00FD0311" w:rsidRPr="00BB0024">
        <w:rPr>
          <w:rFonts w:cs="Arial"/>
          <w:szCs w:val="24"/>
        </w:rPr>
        <w:t>da beni mobili e immobili che diverranno di  proprietà dell'</w:t>
      </w:r>
      <w:r w:rsidR="006E762C">
        <w:rPr>
          <w:rFonts w:cs="Arial"/>
          <w:szCs w:val="24"/>
        </w:rPr>
        <w:t>Associazione</w:t>
      </w:r>
      <w:r w:rsidR="00FD0311" w:rsidRPr="00BB0024">
        <w:rPr>
          <w:rFonts w:cs="Arial"/>
          <w:szCs w:val="24"/>
        </w:rPr>
        <w:t>;</w:t>
      </w:r>
    </w:p>
    <w:p w:rsidR="00FD0311" w:rsidRPr="00BB0024" w:rsidRDefault="008C74C8" w:rsidP="008C74C8">
      <w:pPr>
        <w:pStyle w:val="Corpotesto"/>
        <w:numPr>
          <w:ilvl w:val="1"/>
          <w:numId w:val="29"/>
        </w:numPr>
        <w:tabs>
          <w:tab w:val="left" w:pos="0"/>
        </w:tabs>
        <w:spacing w:before="0" w:beforeAutospacing="0" w:after="0" w:afterAutospacing="0" w:line="480" w:lineRule="exact"/>
        <w:ind w:left="0" w:firstLine="0"/>
        <w:rPr>
          <w:rFonts w:ascii="Courier New" w:hAnsi="Courier New"/>
          <w:color w:val="auto"/>
          <w:szCs w:val="24"/>
        </w:rPr>
      </w:pPr>
      <w:r>
        <w:rPr>
          <w:rFonts w:ascii="Courier New" w:hAnsi="Courier New"/>
          <w:color w:val="auto"/>
          <w:szCs w:val="24"/>
        </w:rPr>
        <w:t xml:space="preserve"> </w:t>
      </w:r>
      <w:r w:rsidR="00FD0311" w:rsidRPr="00BB0024">
        <w:rPr>
          <w:rFonts w:ascii="Courier New" w:hAnsi="Courier New"/>
          <w:color w:val="auto"/>
          <w:szCs w:val="24"/>
        </w:rPr>
        <w:t>donazioni, finanziamenti, erogazioni e lasciti destinati esplicitamente ad incremento del patrimonio;</w:t>
      </w:r>
    </w:p>
    <w:p w:rsidR="00FD0311" w:rsidRPr="00BB0024" w:rsidRDefault="008C74C8" w:rsidP="008C74C8">
      <w:pPr>
        <w:pStyle w:val="Testonormale"/>
        <w:numPr>
          <w:ilvl w:val="1"/>
          <w:numId w:val="29"/>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contributi da soggetti/enti pubblici e/o privati destinati esplicitamente ad incremento del patrimonio;</w:t>
      </w:r>
    </w:p>
    <w:p w:rsidR="00FD0311" w:rsidRPr="00BB0024" w:rsidRDefault="008C74C8" w:rsidP="008C74C8">
      <w:pPr>
        <w:pStyle w:val="Corpotesto"/>
        <w:numPr>
          <w:ilvl w:val="1"/>
          <w:numId w:val="29"/>
        </w:numPr>
        <w:tabs>
          <w:tab w:val="left" w:pos="0"/>
        </w:tabs>
        <w:spacing w:before="0" w:beforeAutospacing="0" w:after="0" w:afterAutospacing="0" w:line="480" w:lineRule="exact"/>
        <w:ind w:left="0" w:firstLine="0"/>
        <w:rPr>
          <w:rFonts w:ascii="Courier New" w:hAnsi="Courier New"/>
          <w:color w:val="auto"/>
          <w:szCs w:val="24"/>
        </w:rPr>
      </w:pPr>
      <w:r>
        <w:rPr>
          <w:rFonts w:ascii="Courier New" w:hAnsi="Courier New"/>
          <w:color w:val="auto"/>
          <w:szCs w:val="24"/>
        </w:rPr>
        <w:t xml:space="preserve"> </w:t>
      </w:r>
      <w:r w:rsidR="00FD0311" w:rsidRPr="00BB0024">
        <w:rPr>
          <w:rFonts w:ascii="Courier New" w:hAnsi="Courier New"/>
          <w:color w:val="auto"/>
          <w:szCs w:val="24"/>
        </w:rPr>
        <w:t>da eventuali fondi di riserva costitui</w:t>
      </w:r>
      <w:r>
        <w:rPr>
          <w:rFonts w:ascii="Courier New" w:hAnsi="Courier New"/>
          <w:color w:val="auto"/>
          <w:szCs w:val="24"/>
        </w:rPr>
        <w:t>ti con le eccedenze di bilancio;</w:t>
      </w:r>
    </w:p>
    <w:p w:rsidR="00FD0311" w:rsidRPr="00BB0024" w:rsidRDefault="008C74C8" w:rsidP="008C74C8">
      <w:pPr>
        <w:pStyle w:val="Corpotesto"/>
        <w:numPr>
          <w:ilvl w:val="0"/>
          <w:numId w:val="29"/>
        </w:numPr>
        <w:tabs>
          <w:tab w:val="left" w:pos="0"/>
        </w:tabs>
        <w:spacing w:before="0" w:beforeAutospacing="0" w:after="0" w:afterAutospacing="0" w:line="480" w:lineRule="exact"/>
        <w:ind w:left="0" w:firstLine="0"/>
        <w:rPr>
          <w:rFonts w:ascii="Courier New" w:hAnsi="Courier New"/>
          <w:i/>
          <w:iCs/>
          <w:color w:val="auto"/>
          <w:szCs w:val="24"/>
        </w:rPr>
      </w:pPr>
      <w:r>
        <w:rPr>
          <w:rFonts w:ascii="Courier New" w:hAnsi="Courier New"/>
          <w:color w:val="auto"/>
          <w:szCs w:val="24"/>
        </w:rPr>
        <w:t xml:space="preserve"> </w:t>
      </w:r>
      <w:r w:rsidR="008E5398" w:rsidRPr="00BB0024">
        <w:rPr>
          <w:rFonts w:ascii="Courier New" w:hAnsi="Courier New"/>
          <w:color w:val="auto"/>
          <w:szCs w:val="24"/>
        </w:rPr>
        <w:t>o</w:t>
      </w:r>
      <w:r w:rsidR="00FD0311" w:rsidRPr="00BB0024">
        <w:rPr>
          <w:rFonts w:ascii="Courier New" w:hAnsi="Courier New"/>
          <w:color w:val="auto"/>
          <w:szCs w:val="24"/>
        </w:rPr>
        <w:t xml:space="preserve">gni altro tipo di entrata ammessa ai sensi della legge 266/91 ad eccezione dei lasciti testamentari come pure ad eccezione di qualsiasi altra disposizione relativa a beni provenienti da negozi </w:t>
      </w:r>
      <w:proofErr w:type="spellStart"/>
      <w:r w:rsidR="00FD0311" w:rsidRPr="00BB0024">
        <w:rPr>
          <w:rFonts w:ascii="Courier New" w:hAnsi="Courier New"/>
          <w:i/>
          <w:iCs/>
          <w:color w:val="auto"/>
          <w:szCs w:val="24"/>
        </w:rPr>
        <w:t>mortis</w:t>
      </w:r>
      <w:proofErr w:type="spellEnd"/>
      <w:r w:rsidR="00FD0311" w:rsidRPr="00BB0024">
        <w:rPr>
          <w:rFonts w:ascii="Courier New" w:hAnsi="Courier New"/>
          <w:i/>
          <w:iCs/>
          <w:color w:val="auto"/>
          <w:szCs w:val="24"/>
        </w:rPr>
        <w:t xml:space="preserve"> causa, </w:t>
      </w:r>
      <w:r w:rsidR="00FD0311" w:rsidRPr="00BB0024">
        <w:rPr>
          <w:rFonts w:ascii="Courier New" w:hAnsi="Courier New"/>
          <w:iCs/>
          <w:color w:val="auto"/>
          <w:szCs w:val="24"/>
        </w:rPr>
        <w:t>che qualora</w:t>
      </w:r>
      <w:r>
        <w:rPr>
          <w:rFonts w:ascii="Courier New" w:hAnsi="Courier New"/>
          <w:iCs/>
          <w:color w:val="auto"/>
          <w:szCs w:val="24"/>
        </w:rPr>
        <w:t xml:space="preserve"> </w:t>
      </w:r>
      <w:r w:rsidR="00FD0311" w:rsidRPr="00BB0024">
        <w:rPr>
          <w:rFonts w:ascii="Courier New" w:hAnsi="Courier New"/>
          <w:iCs/>
          <w:color w:val="auto"/>
          <w:szCs w:val="24"/>
        </w:rPr>
        <w:t>disposta inconsapevolmente a favore dell’</w:t>
      </w:r>
      <w:r w:rsidR="006E762C">
        <w:rPr>
          <w:rFonts w:ascii="Courier New" w:hAnsi="Courier New"/>
          <w:iCs/>
          <w:color w:val="auto"/>
          <w:szCs w:val="24"/>
        </w:rPr>
        <w:t>Associazione</w:t>
      </w:r>
      <w:r w:rsidR="00FD0311" w:rsidRPr="00BB0024">
        <w:rPr>
          <w:rFonts w:ascii="Courier New" w:hAnsi="Courier New"/>
          <w:iCs/>
          <w:color w:val="auto"/>
          <w:szCs w:val="24"/>
        </w:rPr>
        <w:t>, verrà devoluta a WWF Italia.</w:t>
      </w:r>
    </w:p>
    <w:p w:rsidR="00FD0311" w:rsidRPr="00BB0024" w:rsidRDefault="00692600" w:rsidP="00A97F75">
      <w:pPr>
        <w:pStyle w:val="Testonormale"/>
        <w:tabs>
          <w:tab w:val="num" w:pos="390"/>
          <w:tab w:val="left" w:pos="426"/>
        </w:tabs>
        <w:spacing w:line="480" w:lineRule="exact"/>
        <w:jc w:val="both"/>
        <w:rPr>
          <w:rFonts w:cs="Arial"/>
          <w:szCs w:val="24"/>
        </w:rPr>
      </w:pPr>
      <w:r w:rsidRPr="00BB0024">
        <w:rPr>
          <w:rFonts w:cs="Arial"/>
          <w:b/>
          <w:szCs w:val="24"/>
        </w:rPr>
        <w:t>11</w:t>
      </w:r>
      <w:r w:rsidR="00FD0311" w:rsidRPr="00BB0024">
        <w:rPr>
          <w:rFonts w:cs="Arial"/>
          <w:b/>
          <w:szCs w:val="24"/>
        </w:rPr>
        <w:t xml:space="preserve">.2 - </w:t>
      </w:r>
      <w:r w:rsidR="00FD0311" w:rsidRPr="00BB0024">
        <w:rPr>
          <w:rFonts w:cs="Arial"/>
          <w:szCs w:val="24"/>
        </w:rPr>
        <w:t>Le entrate dell'</w:t>
      </w:r>
      <w:r w:rsidR="006E762C">
        <w:rPr>
          <w:rFonts w:cs="Arial"/>
          <w:szCs w:val="24"/>
        </w:rPr>
        <w:t>Associazione</w:t>
      </w:r>
      <w:r w:rsidR="00FD0311" w:rsidRPr="00BB0024">
        <w:rPr>
          <w:rFonts w:cs="Arial"/>
          <w:szCs w:val="24"/>
        </w:rPr>
        <w:t xml:space="preserve"> sono costituite da:</w:t>
      </w:r>
    </w:p>
    <w:p w:rsidR="00FD0311" w:rsidRPr="00BB0024" w:rsidRDefault="008C74C8" w:rsidP="008C74C8">
      <w:pPr>
        <w:pStyle w:val="Testonormale"/>
        <w:numPr>
          <w:ilvl w:val="1"/>
          <w:numId w:val="31"/>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contributi degli aderenti per le spese relative alle finalità istituzionali dell'</w:t>
      </w:r>
      <w:r w:rsidR="006E762C">
        <w:rPr>
          <w:rFonts w:cs="Arial"/>
          <w:szCs w:val="24"/>
        </w:rPr>
        <w:t>Associazione</w:t>
      </w:r>
      <w:r w:rsidR="00FD0311" w:rsidRPr="00BB0024">
        <w:rPr>
          <w:rFonts w:cs="Arial"/>
          <w:szCs w:val="24"/>
        </w:rPr>
        <w:t>;</w:t>
      </w:r>
    </w:p>
    <w:p w:rsidR="00FD0311" w:rsidRPr="00BB0024" w:rsidRDefault="008C74C8" w:rsidP="008C74C8">
      <w:pPr>
        <w:pStyle w:val="Testonormale"/>
        <w:numPr>
          <w:ilvl w:val="1"/>
          <w:numId w:val="31"/>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contributi di privati;</w:t>
      </w:r>
    </w:p>
    <w:p w:rsidR="00FD0311" w:rsidRPr="00BB0024" w:rsidRDefault="008C74C8" w:rsidP="008C74C8">
      <w:pPr>
        <w:pStyle w:val="Testonormale"/>
        <w:numPr>
          <w:ilvl w:val="1"/>
          <w:numId w:val="31"/>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contributi dello Stato, di Enti e di Istituzioni pubbliche;</w:t>
      </w:r>
    </w:p>
    <w:p w:rsidR="008E5398" w:rsidRPr="00BB0024" w:rsidRDefault="008C74C8" w:rsidP="008C74C8">
      <w:pPr>
        <w:pStyle w:val="Testonormale"/>
        <w:numPr>
          <w:ilvl w:val="0"/>
          <w:numId w:val="30"/>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contributi di organismi internazionali, ferma restando la preclusione per l’</w:t>
      </w:r>
      <w:r w:rsidR="006E762C">
        <w:rPr>
          <w:rFonts w:cs="Arial"/>
          <w:szCs w:val="24"/>
        </w:rPr>
        <w:t>Associazione</w:t>
      </w:r>
      <w:r w:rsidR="00FD0311" w:rsidRPr="00BB0024">
        <w:rPr>
          <w:rFonts w:cs="Arial"/>
          <w:szCs w:val="24"/>
        </w:rPr>
        <w:t xml:space="preserve"> di svolgere attività di cooperazione internazionale;</w:t>
      </w:r>
    </w:p>
    <w:p w:rsidR="008E5398" w:rsidRPr="00BB0024" w:rsidRDefault="008C74C8" w:rsidP="008C74C8">
      <w:pPr>
        <w:pStyle w:val="Testonormale"/>
        <w:numPr>
          <w:ilvl w:val="0"/>
          <w:numId w:val="30"/>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donazioni non destinati ad incremento del patrimonio;</w:t>
      </w:r>
    </w:p>
    <w:p w:rsidR="008E5398" w:rsidRPr="00BB0024" w:rsidRDefault="008C74C8" w:rsidP="008C74C8">
      <w:pPr>
        <w:pStyle w:val="Testonormale"/>
        <w:numPr>
          <w:ilvl w:val="0"/>
          <w:numId w:val="30"/>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 xml:space="preserve">rimborsi derivanti da </w:t>
      </w:r>
      <w:r>
        <w:rPr>
          <w:rFonts w:cs="Arial"/>
          <w:szCs w:val="24"/>
        </w:rPr>
        <w:t>C</w:t>
      </w:r>
      <w:r w:rsidR="00FD0311" w:rsidRPr="00BB0024">
        <w:rPr>
          <w:rFonts w:cs="Arial"/>
          <w:szCs w:val="24"/>
        </w:rPr>
        <w:t>onvenzioni;</w:t>
      </w:r>
    </w:p>
    <w:p w:rsidR="008E5398" w:rsidRPr="00BB0024" w:rsidRDefault="008C74C8" w:rsidP="008C74C8">
      <w:pPr>
        <w:pStyle w:val="Testonormale"/>
        <w:numPr>
          <w:ilvl w:val="0"/>
          <w:numId w:val="30"/>
        </w:numPr>
        <w:tabs>
          <w:tab w:val="left" w:pos="0"/>
        </w:tabs>
        <w:spacing w:line="480" w:lineRule="exact"/>
        <w:ind w:left="0" w:firstLine="0"/>
        <w:jc w:val="both"/>
        <w:rPr>
          <w:rFonts w:cs="Arial"/>
          <w:szCs w:val="24"/>
        </w:rPr>
      </w:pPr>
      <w:r>
        <w:rPr>
          <w:rFonts w:cs="Arial"/>
          <w:szCs w:val="24"/>
        </w:rPr>
        <w:lastRenderedPageBreak/>
        <w:t xml:space="preserve"> </w:t>
      </w:r>
      <w:r w:rsidR="00FD0311" w:rsidRPr="00BB0024">
        <w:rPr>
          <w:rFonts w:cs="Arial"/>
          <w:szCs w:val="24"/>
        </w:rPr>
        <w:t>rendite dì beni mobili o immobili pervenuti all'</w:t>
      </w:r>
      <w:r w:rsidR="006E762C">
        <w:rPr>
          <w:rFonts w:cs="Arial"/>
          <w:szCs w:val="24"/>
        </w:rPr>
        <w:t>Associazione</w:t>
      </w:r>
      <w:r w:rsidR="00FD0311" w:rsidRPr="00BB0024">
        <w:rPr>
          <w:rFonts w:cs="Arial"/>
          <w:szCs w:val="24"/>
        </w:rPr>
        <w:t xml:space="preserve"> a qualunque titolo;</w:t>
      </w:r>
    </w:p>
    <w:p w:rsidR="00FD0311" w:rsidRPr="00BB0024" w:rsidRDefault="008C74C8" w:rsidP="008C74C8">
      <w:pPr>
        <w:pStyle w:val="Testonormale"/>
        <w:numPr>
          <w:ilvl w:val="0"/>
          <w:numId w:val="30"/>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entrate derivanti da attività commerciali e produttive marginali;</w:t>
      </w:r>
    </w:p>
    <w:p w:rsidR="00FD0311" w:rsidRPr="00BB0024" w:rsidRDefault="008C74C8" w:rsidP="008C74C8">
      <w:pPr>
        <w:pStyle w:val="Testonormale"/>
        <w:numPr>
          <w:ilvl w:val="0"/>
          <w:numId w:val="30"/>
        </w:numPr>
        <w:tabs>
          <w:tab w:val="left" w:pos="0"/>
        </w:tabs>
        <w:spacing w:line="480" w:lineRule="exact"/>
        <w:ind w:left="0" w:firstLine="0"/>
        <w:jc w:val="both"/>
        <w:rPr>
          <w:rFonts w:cs="Arial"/>
          <w:szCs w:val="24"/>
        </w:rPr>
      </w:pPr>
      <w:r>
        <w:rPr>
          <w:rFonts w:cs="Arial"/>
          <w:szCs w:val="24"/>
        </w:rPr>
        <w:t xml:space="preserve"> </w:t>
      </w:r>
      <w:r w:rsidR="00FD0311" w:rsidRPr="00BB0024">
        <w:rPr>
          <w:rFonts w:cs="Arial"/>
          <w:szCs w:val="24"/>
        </w:rPr>
        <w:t>fondi pervenuti da raccolte pubbliche effettuate occasionalmente, anche mediante offerta di beni di modico valore e di servizi.</w:t>
      </w:r>
    </w:p>
    <w:p w:rsidR="00FD0311" w:rsidRPr="00BB0024" w:rsidRDefault="00692600" w:rsidP="00A97F75">
      <w:pPr>
        <w:pStyle w:val="Corpodeltesto3"/>
        <w:tabs>
          <w:tab w:val="num" w:pos="390"/>
          <w:tab w:val="left" w:pos="426"/>
        </w:tabs>
        <w:spacing w:after="0" w:line="480" w:lineRule="exact"/>
        <w:jc w:val="both"/>
        <w:rPr>
          <w:rFonts w:ascii="Courier New" w:hAnsi="Courier New" w:cs="Arial"/>
          <w:sz w:val="20"/>
          <w:szCs w:val="24"/>
        </w:rPr>
      </w:pPr>
      <w:r w:rsidRPr="00BB0024">
        <w:rPr>
          <w:rFonts w:ascii="Courier New" w:hAnsi="Courier New" w:cs="Arial"/>
          <w:b/>
          <w:sz w:val="20"/>
          <w:szCs w:val="24"/>
        </w:rPr>
        <w:t>11</w:t>
      </w:r>
      <w:r w:rsidR="00FD0311" w:rsidRPr="00BB0024">
        <w:rPr>
          <w:rFonts w:ascii="Courier New" w:hAnsi="Courier New" w:cs="Arial"/>
          <w:b/>
          <w:sz w:val="20"/>
          <w:szCs w:val="24"/>
        </w:rPr>
        <w:t>.3</w:t>
      </w:r>
      <w:r w:rsidR="00FD0311" w:rsidRPr="00BB0024">
        <w:rPr>
          <w:rFonts w:ascii="Courier New" w:hAnsi="Courier New" w:cs="Arial"/>
          <w:sz w:val="20"/>
          <w:szCs w:val="24"/>
        </w:rPr>
        <w:t xml:space="preserve"> - I fondi sono depositati presso gli Istituti di Credito stabiliti dal Consiglio Direttivo, che possono essere anche plurimi, uno per sede operativa. Ogni operazione finanziaria è disposta con firme disgiunte del Presidente o del Tesoriere salvo diversa deliberazione specifica del Consiglio Direttivo che può delegare i vicepresidenti o Consiglieri Delegati ad operare su specifici conti, finalizzati a gestire le entrate riferibili ad aree geografiche specifiche.</w:t>
      </w:r>
    </w:p>
    <w:p w:rsidR="00FD0311" w:rsidRPr="00BB0024" w:rsidRDefault="00FD0311" w:rsidP="008E5398">
      <w:pPr>
        <w:pStyle w:val="Testonormale"/>
        <w:tabs>
          <w:tab w:val="num" w:pos="390"/>
          <w:tab w:val="left" w:pos="426"/>
        </w:tabs>
        <w:spacing w:line="480" w:lineRule="exact"/>
        <w:jc w:val="center"/>
        <w:rPr>
          <w:rFonts w:cs="Arial"/>
          <w:b/>
          <w:szCs w:val="24"/>
        </w:rPr>
      </w:pPr>
      <w:r w:rsidRPr="00BB0024">
        <w:rPr>
          <w:rFonts w:cs="Arial"/>
          <w:b/>
          <w:szCs w:val="24"/>
        </w:rPr>
        <w:t>Articolo 12</w:t>
      </w:r>
      <w:r w:rsidR="008E5398" w:rsidRPr="00BB0024">
        <w:rPr>
          <w:rFonts w:cs="Arial"/>
          <w:b/>
          <w:szCs w:val="24"/>
        </w:rPr>
        <w:t xml:space="preserve"> - </w:t>
      </w:r>
      <w:r w:rsidRPr="00BB0024">
        <w:rPr>
          <w:rFonts w:cs="Arial"/>
          <w:b/>
          <w:szCs w:val="24"/>
        </w:rPr>
        <w:t>Esercizio sociale e Bilancio</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1</w:t>
      </w:r>
      <w:r w:rsidR="00692600" w:rsidRPr="00BB0024">
        <w:rPr>
          <w:rFonts w:cs="Arial"/>
          <w:b/>
          <w:szCs w:val="24"/>
        </w:rPr>
        <w:t>2</w:t>
      </w:r>
      <w:r w:rsidRPr="00BB0024">
        <w:rPr>
          <w:rFonts w:cs="Arial"/>
          <w:b/>
          <w:szCs w:val="24"/>
        </w:rPr>
        <w:t>.1</w:t>
      </w:r>
      <w:r w:rsidRPr="00BB0024">
        <w:rPr>
          <w:rFonts w:cs="Arial"/>
          <w:szCs w:val="24"/>
        </w:rPr>
        <w:t xml:space="preserve"> - Ogni anno devono essere redatti, a cura del Consiglio Direttivo, i bilanci preventivo e consuntivo da sottoporre all’approvazione dell’Assemblea entro quattro mesi dalla chiusura dell’esercizio finanziario. </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1</w:t>
      </w:r>
      <w:r w:rsidR="00692600" w:rsidRPr="00BB0024">
        <w:rPr>
          <w:rFonts w:cs="Arial"/>
          <w:b/>
          <w:szCs w:val="24"/>
        </w:rPr>
        <w:t>2</w:t>
      </w:r>
      <w:r w:rsidRPr="00BB0024">
        <w:rPr>
          <w:rFonts w:cs="Arial"/>
          <w:b/>
          <w:szCs w:val="24"/>
        </w:rPr>
        <w:t>.2</w:t>
      </w:r>
      <w:r w:rsidRPr="00BB0024">
        <w:rPr>
          <w:rFonts w:cs="Arial"/>
          <w:szCs w:val="24"/>
        </w:rPr>
        <w:t xml:space="preserve"> - Dal bilancio consuntivo devono risultare i beni, i contributi e lasciti ricevuti e le spese per capitoli e voci analitiche. Il bilancio può essere redatto per capitoli di spesa autonomi, relativi alle attività delle diverse sedi </w:t>
      </w:r>
      <w:r w:rsidRPr="00BB0024">
        <w:rPr>
          <w:rFonts w:cs="Arial"/>
          <w:szCs w:val="24"/>
        </w:rPr>
        <w:lastRenderedPageBreak/>
        <w:t>operative dall’</w:t>
      </w:r>
      <w:r w:rsidR="006E762C">
        <w:rPr>
          <w:rFonts w:cs="Arial"/>
          <w:szCs w:val="24"/>
        </w:rPr>
        <w:t>Associazione</w:t>
      </w:r>
      <w:r w:rsidRPr="00BB0024">
        <w:rPr>
          <w:rFonts w:cs="Arial"/>
          <w:szCs w:val="24"/>
        </w:rPr>
        <w:t xml:space="preserve"> e alle relative movimentazioni di conto corrente.</w:t>
      </w:r>
    </w:p>
    <w:p w:rsidR="00FD0311" w:rsidRPr="00BB0024" w:rsidRDefault="00FD0311" w:rsidP="00A97F75">
      <w:pPr>
        <w:pStyle w:val="Testonormale"/>
        <w:tabs>
          <w:tab w:val="num" w:pos="390"/>
          <w:tab w:val="left" w:pos="426"/>
        </w:tabs>
        <w:spacing w:line="480" w:lineRule="exact"/>
        <w:jc w:val="both"/>
        <w:rPr>
          <w:rFonts w:cs="Arial"/>
          <w:szCs w:val="24"/>
        </w:rPr>
      </w:pPr>
      <w:r w:rsidRPr="00BB0024">
        <w:rPr>
          <w:rFonts w:cs="Arial"/>
          <w:b/>
          <w:szCs w:val="24"/>
        </w:rPr>
        <w:t>1</w:t>
      </w:r>
      <w:r w:rsidR="00692600" w:rsidRPr="00BB0024">
        <w:rPr>
          <w:rFonts w:cs="Arial"/>
          <w:b/>
          <w:szCs w:val="24"/>
        </w:rPr>
        <w:t>2</w:t>
      </w:r>
      <w:r w:rsidRPr="00BB0024">
        <w:rPr>
          <w:rFonts w:cs="Arial"/>
          <w:b/>
          <w:szCs w:val="24"/>
        </w:rPr>
        <w:t>.3</w:t>
      </w:r>
      <w:r w:rsidRPr="00BB0024">
        <w:rPr>
          <w:rFonts w:cs="Arial"/>
          <w:szCs w:val="24"/>
        </w:rPr>
        <w:t xml:space="preserve"> - Il bilancio coincide con l’anno solare.</w:t>
      </w:r>
    </w:p>
    <w:p w:rsidR="00FD0311" w:rsidRPr="00BB0024" w:rsidRDefault="00FD0311" w:rsidP="008E5398">
      <w:pPr>
        <w:pStyle w:val="Testonormale"/>
        <w:tabs>
          <w:tab w:val="num" w:pos="390"/>
          <w:tab w:val="left" w:pos="426"/>
        </w:tabs>
        <w:spacing w:line="480" w:lineRule="exact"/>
        <w:jc w:val="both"/>
        <w:rPr>
          <w:rFonts w:cs="Arial"/>
          <w:szCs w:val="24"/>
        </w:rPr>
      </w:pPr>
      <w:r w:rsidRPr="00BB0024">
        <w:rPr>
          <w:rFonts w:cs="Arial"/>
          <w:b/>
          <w:szCs w:val="24"/>
        </w:rPr>
        <w:t>1</w:t>
      </w:r>
      <w:r w:rsidR="00692600" w:rsidRPr="00BB0024">
        <w:rPr>
          <w:rFonts w:cs="Arial"/>
          <w:b/>
          <w:szCs w:val="24"/>
        </w:rPr>
        <w:t>2</w:t>
      </w:r>
      <w:r w:rsidRPr="00BB0024">
        <w:rPr>
          <w:rFonts w:cs="Arial"/>
          <w:b/>
          <w:szCs w:val="24"/>
        </w:rPr>
        <w:t>.4</w:t>
      </w:r>
      <w:r w:rsidRPr="00BB0024">
        <w:rPr>
          <w:rFonts w:cs="Arial"/>
          <w:szCs w:val="24"/>
        </w:rPr>
        <w:t xml:space="preserve"> - Gli utili o gli avanzi di gestione devono essere impiegati per la realizzazione delle attività di cui all’articolo 3, tenendo conto delle diverse attività delle sedi operative e delle relative esigenze p</w:t>
      </w:r>
      <w:r w:rsidR="008E5398" w:rsidRPr="00BB0024">
        <w:rPr>
          <w:rFonts w:cs="Arial"/>
          <w:szCs w:val="24"/>
        </w:rPr>
        <w:t xml:space="preserve">er lo svolgimento dell’attività </w:t>
      </w:r>
      <w:r w:rsidRPr="00BB0024">
        <w:rPr>
          <w:rFonts w:cs="Arial"/>
          <w:szCs w:val="24"/>
        </w:rPr>
        <w:t xml:space="preserve">associativa </w:t>
      </w:r>
      <w:r w:rsidR="008E5398" w:rsidRPr="00BB0024">
        <w:rPr>
          <w:rFonts w:cs="Arial"/>
          <w:szCs w:val="24"/>
        </w:rPr>
        <w:t>c</w:t>
      </w:r>
      <w:r w:rsidRPr="00BB0024">
        <w:rPr>
          <w:rFonts w:cs="Arial"/>
          <w:szCs w:val="24"/>
        </w:rPr>
        <w:t>omune e degli scopi statutari. E’ vietata la distribuzione in qualsiasi forma, anche indiretta di utili e avanzi di gestione nonché di fondi, riserve o capitale durante la vita dell’</w:t>
      </w:r>
      <w:r w:rsidR="006E762C">
        <w:rPr>
          <w:rFonts w:cs="Arial"/>
          <w:szCs w:val="24"/>
        </w:rPr>
        <w:t>Associazione</w:t>
      </w:r>
      <w:r w:rsidRPr="00BB0024">
        <w:rPr>
          <w:rFonts w:cs="Arial"/>
          <w:szCs w:val="24"/>
        </w:rPr>
        <w:t>.</w:t>
      </w:r>
    </w:p>
    <w:p w:rsidR="004817FF" w:rsidRDefault="00FD0311" w:rsidP="008E5398">
      <w:pPr>
        <w:pStyle w:val="Testonormale"/>
        <w:tabs>
          <w:tab w:val="num" w:pos="390"/>
          <w:tab w:val="left" w:pos="426"/>
        </w:tabs>
        <w:spacing w:line="480" w:lineRule="exact"/>
        <w:jc w:val="center"/>
        <w:rPr>
          <w:rFonts w:cs="Arial"/>
          <w:b/>
          <w:szCs w:val="24"/>
        </w:rPr>
      </w:pPr>
      <w:r w:rsidRPr="00BB0024">
        <w:rPr>
          <w:rFonts w:cs="Arial"/>
          <w:b/>
          <w:szCs w:val="24"/>
        </w:rPr>
        <w:t>Articolo 13</w:t>
      </w:r>
      <w:r w:rsidR="008E5398" w:rsidRPr="00BB0024">
        <w:rPr>
          <w:rFonts w:cs="Arial"/>
          <w:b/>
          <w:szCs w:val="24"/>
        </w:rPr>
        <w:t xml:space="preserve"> - </w:t>
      </w:r>
      <w:r w:rsidRPr="00BB0024">
        <w:rPr>
          <w:rFonts w:cs="Arial"/>
          <w:b/>
          <w:szCs w:val="24"/>
        </w:rPr>
        <w:t xml:space="preserve">Modifiche alla </w:t>
      </w:r>
      <w:r w:rsidR="00555F7F">
        <w:rPr>
          <w:rFonts w:cs="Arial"/>
          <w:b/>
          <w:szCs w:val="24"/>
        </w:rPr>
        <w:t>Statuto</w:t>
      </w:r>
      <w:r w:rsidRPr="00BB0024">
        <w:rPr>
          <w:rFonts w:cs="Arial"/>
          <w:b/>
          <w:szCs w:val="24"/>
        </w:rPr>
        <w:t xml:space="preserve"> </w:t>
      </w:r>
    </w:p>
    <w:p w:rsidR="00FD0311" w:rsidRPr="00BB0024" w:rsidRDefault="00FD0311" w:rsidP="008E5398">
      <w:pPr>
        <w:pStyle w:val="Testonormale"/>
        <w:tabs>
          <w:tab w:val="num" w:pos="390"/>
          <w:tab w:val="left" w:pos="426"/>
        </w:tabs>
        <w:spacing w:line="480" w:lineRule="exact"/>
        <w:jc w:val="center"/>
        <w:rPr>
          <w:rFonts w:cs="Arial"/>
          <w:b/>
          <w:szCs w:val="24"/>
        </w:rPr>
      </w:pPr>
      <w:r w:rsidRPr="00BB0024">
        <w:rPr>
          <w:rFonts w:cs="Arial"/>
          <w:b/>
          <w:szCs w:val="24"/>
        </w:rPr>
        <w:t>e Scioglimento dell’</w:t>
      </w:r>
      <w:r w:rsidR="006E762C">
        <w:rPr>
          <w:rFonts w:cs="Arial"/>
          <w:b/>
          <w:szCs w:val="24"/>
        </w:rPr>
        <w:t>Associazione</w:t>
      </w:r>
    </w:p>
    <w:p w:rsidR="00FD0311" w:rsidRPr="00BB0024" w:rsidRDefault="00692600" w:rsidP="00A97F75">
      <w:pPr>
        <w:pStyle w:val="Testonormale"/>
        <w:tabs>
          <w:tab w:val="num" w:pos="390"/>
          <w:tab w:val="left" w:pos="426"/>
        </w:tabs>
        <w:spacing w:line="480" w:lineRule="exact"/>
        <w:jc w:val="both"/>
        <w:rPr>
          <w:rFonts w:cs="Arial"/>
          <w:szCs w:val="24"/>
        </w:rPr>
      </w:pPr>
      <w:r w:rsidRPr="00BB0024">
        <w:rPr>
          <w:rFonts w:cs="Arial"/>
          <w:b/>
          <w:szCs w:val="24"/>
        </w:rPr>
        <w:t>13</w:t>
      </w:r>
      <w:r w:rsidR="00FD0311" w:rsidRPr="00BB0024">
        <w:rPr>
          <w:rFonts w:cs="Arial"/>
          <w:b/>
          <w:szCs w:val="24"/>
        </w:rPr>
        <w:t>.1</w:t>
      </w:r>
      <w:r w:rsidR="00FD0311" w:rsidRPr="00BB0024">
        <w:rPr>
          <w:rFonts w:cs="Arial"/>
          <w:szCs w:val="24"/>
        </w:rPr>
        <w:t xml:space="preserve"> - Le proposte di modifica allo </w:t>
      </w:r>
      <w:r w:rsidR="00555F7F">
        <w:rPr>
          <w:rFonts w:cs="Arial"/>
          <w:szCs w:val="24"/>
        </w:rPr>
        <w:t>Statuto</w:t>
      </w:r>
      <w:r w:rsidR="00FD0311" w:rsidRPr="00BB0024">
        <w:rPr>
          <w:rFonts w:cs="Arial"/>
          <w:szCs w:val="24"/>
        </w:rPr>
        <w:t xml:space="preserve"> possono essere presentate all’Assemblea da uno degli organi a da almeno un decimo degli aderenti. Le relative deliberazioni sono approvate da</w:t>
      </w:r>
      <w:r w:rsidR="008E5398" w:rsidRPr="00BB0024">
        <w:rPr>
          <w:rFonts w:cs="Arial"/>
          <w:szCs w:val="24"/>
        </w:rPr>
        <w:t xml:space="preserve">ll’Assemblea con la presenza, in prima convocazione, di </w:t>
      </w:r>
      <w:r w:rsidR="00FD0311" w:rsidRPr="00BB0024">
        <w:rPr>
          <w:rFonts w:cs="Arial"/>
          <w:szCs w:val="24"/>
        </w:rPr>
        <w:t>almeno tre quarti (3/4) degli aderenti e</w:t>
      </w:r>
      <w:r w:rsidR="008E5398" w:rsidRPr="00BB0024">
        <w:rPr>
          <w:rFonts w:cs="Arial"/>
          <w:szCs w:val="24"/>
        </w:rPr>
        <w:t>, in seconda convocazione, di almeno i tre quinti (3/5) degli aderenti. Le proposte di modifica sono approvate</w:t>
      </w:r>
      <w:r w:rsidR="00FD0311" w:rsidRPr="00BB0024">
        <w:rPr>
          <w:rFonts w:cs="Arial"/>
          <w:szCs w:val="24"/>
        </w:rPr>
        <w:t xml:space="preserve"> il voto favorevole della maggioranza dei presenti.</w:t>
      </w:r>
    </w:p>
    <w:p w:rsidR="00FD0311" w:rsidRPr="00BB0024" w:rsidRDefault="00692600" w:rsidP="00A97F75">
      <w:pPr>
        <w:pStyle w:val="Testonormale"/>
        <w:tabs>
          <w:tab w:val="num" w:pos="390"/>
          <w:tab w:val="left" w:pos="426"/>
        </w:tabs>
        <w:spacing w:line="480" w:lineRule="exact"/>
        <w:jc w:val="both"/>
        <w:rPr>
          <w:rFonts w:cs="Arial"/>
          <w:szCs w:val="24"/>
        </w:rPr>
      </w:pPr>
      <w:r w:rsidRPr="00BB0024">
        <w:rPr>
          <w:rFonts w:cs="Arial"/>
          <w:b/>
          <w:szCs w:val="24"/>
        </w:rPr>
        <w:t>13</w:t>
      </w:r>
      <w:r w:rsidR="00FD0311" w:rsidRPr="00BB0024">
        <w:rPr>
          <w:rFonts w:cs="Arial"/>
          <w:b/>
          <w:szCs w:val="24"/>
        </w:rPr>
        <w:t>.2</w:t>
      </w:r>
      <w:r w:rsidR="00FD0311" w:rsidRPr="00BB0024">
        <w:rPr>
          <w:rFonts w:cs="Arial"/>
          <w:szCs w:val="24"/>
        </w:rPr>
        <w:t xml:space="preserve"> - Lo scioglimento e quindi la liquidazione dell’</w:t>
      </w:r>
      <w:r w:rsidR="006E762C">
        <w:rPr>
          <w:rFonts w:cs="Arial"/>
          <w:szCs w:val="24"/>
        </w:rPr>
        <w:t>Associazione</w:t>
      </w:r>
      <w:r w:rsidR="00FD0311" w:rsidRPr="00BB0024">
        <w:rPr>
          <w:rFonts w:cs="Arial"/>
          <w:szCs w:val="24"/>
        </w:rPr>
        <w:t xml:space="preserve"> può essere proposto dal Consiglio Direttivo e approvato, con il voto favorevole di almeno tre quarti  </w:t>
      </w:r>
      <w:r w:rsidR="00FD0311" w:rsidRPr="00BB0024">
        <w:rPr>
          <w:rFonts w:cs="Arial"/>
          <w:szCs w:val="24"/>
        </w:rPr>
        <w:lastRenderedPageBreak/>
        <w:t>(3/4) degli aderenti, dall’Assemblea degli aderenti convocata con specifico ordine del giorno.</w:t>
      </w:r>
    </w:p>
    <w:p w:rsidR="00FD0311" w:rsidRPr="00BB0024" w:rsidRDefault="00692600" w:rsidP="00A97F75">
      <w:pPr>
        <w:pStyle w:val="Testonormale"/>
        <w:tabs>
          <w:tab w:val="num" w:pos="390"/>
          <w:tab w:val="left" w:pos="426"/>
        </w:tabs>
        <w:spacing w:line="480" w:lineRule="exact"/>
        <w:jc w:val="both"/>
        <w:rPr>
          <w:rFonts w:cs="Arial"/>
          <w:szCs w:val="24"/>
        </w:rPr>
      </w:pPr>
      <w:r w:rsidRPr="00BB0024">
        <w:rPr>
          <w:rFonts w:cs="Arial"/>
          <w:b/>
          <w:szCs w:val="24"/>
        </w:rPr>
        <w:t>13</w:t>
      </w:r>
      <w:r w:rsidR="00FD0311" w:rsidRPr="00BB0024">
        <w:rPr>
          <w:rFonts w:cs="Arial"/>
          <w:b/>
          <w:szCs w:val="24"/>
        </w:rPr>
        <w:t xml:space="preserve">.3 </w:t>
      </w:r>
      <w:r w:rsidR="00FD0311" w:rsidRPr="00BB0024">
        <w:rPr>
          <w:rFonts w:cs="Arial"/>
          <w:szCs w:val="24"/>
        </w:rPr>
        <w:t xml:space="preserve">- I beni che residuano dopo l’esaurimento della liquidazione sono devoluti ad </w:t>
      </w:r>
      <w:r w:rsidR="00FD0311" w:rsidRPr="00BB0024">
        <w:rPr>
          <w:rFonts w:cs="Arial"/>
          <w:bCs/>
          <w:szCs w:val="24"/>
        </w:rPr>
        <w:t xml:space="preserve">altre organizzazioni operanti in </w:t>
      </w:r>
      <w:r w:rsidR="00BE420B" w:rsidRPr="00BB0024">
        <w:rPr>
          <w:rFonts w:cs="Arial"/>
          <w:bCs/>
          <w:szCs w:val="24"/>
        </w:rPr>
        <w:tab/>
      </w:r>
      <w:r w:rsidR="00FD0311" w:rsidRPr="00BB0024">
        <w:rPr>
          <w:rFonts w:cs="Arial"/>
          <w:bCs/>
          <w:szCs w:val="24"/>
        </w:rPr>
        <w:t>identico o analogo settore</w:t>
      </w:r>
      <w:r w:rsidR="00FD0311" w:rsidRPr="00BB0024">
        <w:rPr>
          <w:rFonts w:cs="Arial"/>
          <w:color w:val="008000"/>
          <w:szCs w:val="24"/>
        </w:rPr>
        <w:t>,</w:t>
      </w:r>
      <w:r w:rsidR="00FD0311" w:rsidRPr="00BB0024">
        <w:rPr>
          <w:rFonts w:cs="Arial"/>
          <w:szCs w:val="24"/>
        </w:rPr>
        <w:t xml:space="preserve"> preferibilmente a WWF Italia, secondo le indicazioni dell’assemblea che nomina il liquidatore e comunque secondo il disposto dell’art. 5, comma 4 della legge 266/91, salvo diversa destinazione imposta dalla legge. In nessun caso possono essere distribuiti beni, utili e riserve agli aderenti.</w:t>
      </w:r>
    </w:p>
    <w:p w:rsidR="00FD0311" w:rsidRPr="00BB0024" w:rsidRDefault="00FD0311" w:rsidP="008E5398">
      <w:pPr>
        <w:pStyle w:val="Testonormale"/>
        <w:tabs>
          <w:tab w:val="num" w:pos="390"/>
          <w:tab w:val="left" w:pos="426"/>
        </w:tabs>
        <w:spacing w:line="480" w:lineRule="exact"/>
        <w:jc w:val="center"/>
        <w:rPr>
          <w:rFonts w:cs="Arial"/>
          <w:b/>
          <w:szCs w:val="24"/>
        </w:rPr>
      </w:pPr>
      <w:r w:rsidRPr="00BB0024">
        <w:rPr>
          <w:rFonts w:cs="Arial"/>
          <w:b/>
          <w:szCs w:val="24"/>
        </w:rPr>
        <w:t>Articolo 14</w:t>
      </w:r>
      <w:r w:rsidR="008E5398" w:rsidRPr="00BB0024">
        <w:rPr>
          <w:rFonts w:cs="Arial"/>
          <w:b/>
          <w:szCs w:val="24"/>
        </w:rPr>
        <w:t xml:space="preserve"> -</w:t>
      </w:r>
      <w:r w:rsidRPr="00BB0024">
        <w:rPr>
          <w:rFonts w:cs="Arial"/>
          <w:b/>
          <w:szCs w:val="24"/>
        </w:rPr>
        <w:t xml:space="preserve"> Disposizioni finali</w:t>
      </w:r>
    </w:p>
    <w:p w:rsidR="00D62799" w:rsidRPr="00BB0024" w:rsidRDefault="00FD0311" w:rsidP="008E5398">
      <w:pPr>
        <w:pStyle w:val="Testonormale"/>
        <w:tabs>
          <w:tab w:val="num" w:pos="390"/>
          <w:tab w:val="left" w:pos="426"/>
        </w:tabs>
        <w:spacing w:line="480" w:lineRule="exact"/>
        <w:jc w:val="both"/>
        <w:rPr>
          <w:rFonts w:cs="Arial"/>
          <w:szCs w:val="24"/>
        </w:rPr>
      </w:pPr>
      <w:r w:rsidRPr="00BB0024">
        <w:rPr>
          <w:rFonts w:cs="Arial"/>
          <w:szCs w:val="24"/>
        </w:rPr>
        <w:t xml:space="preserve">Per quanto non previsto dal presente </w:t>
      </w:r>
      <w:r w:rsidR="00555F7F">
        <w:rPr>
          <w:rFonts w:cs="Arial"/>
          <w:szCs w:val="24"/>
        </w:rPr>
        <w:t>Statuto</w:t>
      </w:r>
      <w:r w:rsidRPr="00BB0024">
        <w:rPr>
          <w:rFonts w:cs="Arial"/>
          <w:szCs w:val="24"/>
        </w:rPr>
        <w:t xml:space="preserve">, si fa riferimento alle vigenti disposizioni legislative in materia, con particolare riferimento al Codice Civile, alla Legge n. 266 dell'11 agosto 1991, alla legislazione regionale sul volontariato, al </w:t>
      </w:r>
      <w:proofErr w:type="spellStart"/>
      <w:r w:rsidRPr="00BB0024">
        <w:rPr>
          <w:rFonts w:cs="Arial"/>
          <w:szCs w:val="24"/>
        </w:rPr>
        <w:t>D.Lgs.</w:t>
      </w:r>
      <w:proofErr w:type="spellEnd"/>
      <w:r w:rsidRPr="00BB0024">
        <w:rPr>
          <w:rFonts w:cs="Arial"/>
          <w:szCs w:val="24"/>
        </w:rPr>
        <w:t xml:space="preserve"> 4 dicembre 1997, n. 460 e alle loro eventuali variazioni.</w:t>
      </w:r>
    </w:p>
    <w:sectPr w:rsidR="00D62799" w:rsidRPr="00BB0024" w:rsidSect="00BB0024">
      <w:headerReference w:type="even" r:id="rId8"/>
      <w:headerReference w:type="default" r:id="rId9"/>
      <w:footerReference w:type="even" r:id="rId10"/>
      <w:footerReference w:type="default" r:id="rId11"/>
      <w:headerReference w:type="first" r:id="rId12"/>
      <w:footerReference w:type="first" r:id="rId13"/>
      <w:pgSz w:w="11906" w:h="16838" w:code="9"/>
      <w:pgMar w:top="2381" w:right="2835" w:bottom="2268"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CF5" w:rsidRDefault="00117CF5" w:rsidP="00555F7F">
      <w:r>
        <w:separator/>
      </w:r>
    </w:p>
  </w:endnote>
  <w:endnote w:type="continuationSeparator" w:id="0">
    <w:p w:rsidR="00117CF5" w:rsidRDefault="00117CF5" w:rsidP="0055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7F" w:rsidRDefault="00555F7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7F" w:rsidRDefault="00555F7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7F" w:rsidRDefault="00555F7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CF5" w:rsidRDefault="00117CF5" w:rsidP="00555F7F">
      <w:r>
        <w:separator/>
      </w:r>
    </w:p>
  </w:footnote>
  <w:footnote w:type="continuationSeparator" w:id="0">
    <w:p w:rsidR="00117CF5" w:rsidRDefault="00117CF5" w:rsidP="00555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7F" w:rsidRDefault="00555F7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108756"/>
      <w:docPartObj>
        <w:docPartGallery w:val="Page Numbers (Margins)"/>
        <w:docPartUnique/>
      </w:docPartObj>
    </w:sdtPr>
    <w:sdtEndPr/>
    <w:sdtContent>
      <w:p w:rsidR="00555F7F" w:rsidRDefault="00555F7F">
        <w:pPr>
          <w:pStyle w:val="Intestazione"/>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7F" w:rsidRDefault="00555F7F">
                              <w:pPr>
                                <w:pStyle w:val="Pidipagina"/>
                                <w:rPr>
                                  <w:rFonts w:asciiTheme="majorHAnsi" w:eastAsiaTheme="majorEastAsia" w:hAnsiTheme="majorHAnsi" w:cstheme="majorBidi"/>
                                  <w:sz w:val="44"/>
                                  <w:szCs w:val="44"/>
                                </w:rPr>
                              </w:pPr>
                              <w:r>
                                <w:rPr>
                                  <w:rFonts w:asciiTheme="majorHAnsi" w:eastAsiaTheme="majorEastAsia" w:hAnsiTheme="majorHAnsi" w:cstheme="majorBidi"/>
                                </w:rPr>
                                <w:t>Pag.</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D8328B" w:rsidRPr="00D8328B">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uhrgIAAKA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xLXLoa4CAACg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555F7F" w:rsidRDefault="00555F7F">
                        <w:pPr>
                          <w:pStyle w:val="Pidipagina"/>
                          <w:rPr>
                            <w:rFonts w:asciiTheme="majorHAnsi" w:eastAsiaTheme="majorEastAsia" w:hAnsiTheme="majorHAnsi" w:cstheme="majorBidi"/>
                            <w:sz w:val="44"/>
                            <w:szCs w:val="44"/>
                          </w:rPr>
                        </w:pPr>
                        <w:r>
                          <w:rPr>
                            <w:rFonts w:asciiTheme="majorHAnsi" w:eastAsiaTheme="majorEastAsia" w:hAnsiTheme="majorHAnsi" w:cstheme="majorBidi"/>
                          </w:rPr>
                          <w:t>Pag.</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D8328B" w:rsidRPr="00D8328B">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7F" w:rsidRDefault="00555F7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486"/>
    <w:multiLevelType w:val="hybridMultilevel"/>
    <w:tmpl w:val="58120DB8"/>
    <w:lvl w:ilvl="0" w:tplc="7F14A93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244DE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0D773D7B"/>
    <w:multiLevelType w:val="hybridMultilevel"/>
    <w:tmpl w:val="CF64EA64"/>
    <w:lvl w:ilvl="0" w:tplc="7F14A93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7D7B3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0F8C3024"/>
    <w:multiLevelType w:val="hybridMultilevel"/>
    <w:tmpl w:val="16A86846"/>
    <w:lvl w:ilvl="0" w:tplc="7F14A938">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3F7936"/>
    <w:multiLevelType w:val="hybridMultilevel"/>
    <w:tmpl w:val="B454A24E"/>
    <w:lvl w:ilvl="0" w:tplc="7F14A93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82520B"/>
    <w:multiLevelType w:val="hybridMultilevel"/>
    <w:tmpl w:val="75443B02"/>
    <w:lvl w:ilvl="0" w:tplc="7F14A93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329D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1E4D1F6A"/>
    <w:multiLevelType w:val="hybridMultilevel"/>
    <w:tmpl w:val="F4480490"/>
    <w:lvl w:ilvl="0" w:tplc="7F14A938">
      <w:start w:val="1"/>
      <w:numFmt w:val="bullet"/>
      <w:lvlText w:val="̶"/>
      <w:lvlJc w:val="left"/>
      <w:pPr>
        <w:ind w:left="720" w:hanging="360"/>
      </w:pPr>
      <w:rPr>
        <w:rFonts w:ascii="Calibri" w:hAnsi="Calibri" w:hint="default"/>
      </w:rPr>
    </w:lvl>
    <w:lvl w:ilvl="1" w:tplc="7F14A938">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6024B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337007CA"/>
    <w:multiLevelType w:val="hybridMultilevel"/>
    <w:tmpl w:val="0600737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40FF3D68"/>
    <w:multiLevelType w:val="singleLevel"/>
    <w:tmpl w:val="04100001"/>
    <w:lvl w:ilvl="0">
      <w:start w:val="1"/>
      <w:numFmt w:val="bullet"/>
      <w:lvlText w:val=""/>
      <w:lvlJc w:val="left"/>
      <w:pPr>
        <w:ind w:left="720" w:hanging="360"/>
      </w:pPr>
      <w:rPr>
        <w:rFonts w:ascii="Symbol" w:hAnsi="Symbol" w:hint="default"/>
      </w:rPr>
    </w:lvl>
  </w:abstractNum>
  <w:abstractNum w:abstractNumId="12">
    <w:nsid w:val="43497B7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49870FEB"/>
    <w:multiLevelType w:val="hybridMultilevel"/>
    <w:tmpl w:val="DE4A4772"/>
    <w:lvl w:ilvl="0" w:tplc="7F14A938">
      <w:start w:val="1"/>
      <w:numFmt w:val="bullet"/>
      <w:lvlText w:val="̶"/>
      <w:lvlJc w:val="left"/>
      <w:pPr>
        <w:ind w:left="720" w:hanging="360"/>
      </w:pPr>
      <w:rPr>
        <w:rFonts w:ascii="Calibri" w:hAnsi="Calibri" w:hint="default"/>
      </w:rPr>
    </w:lvl>
    <w:lvl w:ilvl="1" w:tplc="7F14A938">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47253BD"/>
    <w:multiLevelType w:val="hybridMultilevel"/>
    <w:tmpl w:val="23BAEC9C"/>
    <w:lvl w:ilvl="0" w:tplc="7F14A938">
      <w:start w:val="1"/>
      <w:numFmt w:val="bullet"/>
      <w:lvlText w:val="̶"/>
      <w:lvlJc w:val="left"/>
      <w:pPr>
        <w:ind w:left="720" w:hanging="360"/>
      </w:pPr>
      <w:rPr>
        <w:rFonts w:ascii="Calibri" w:hAnsi="Calibri" w:hint="default"/>
      </w:rPr>
    </w:lvl>
    <w:lvl w:ilvl="1" w:tplc="7F14A938">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7410FE0"/>
    <w:multiLevelType w:val="hybridMultilevel"/>
    <w:tmpl w:val="90B87974"/>
    <w:lvl w:ilvl="0" w:tplc="7F14A93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8E63B5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5B90712F"/>
    <w:multiLevelType w:val="hybridMultilevel"/>
    <w:tmpl w:val="CA78F636"/>
    <w:lvl w:ilvl="0" w:tplc="7F14A93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C8104A4"/>
    <w:multiLevelType w:val="hybridMultilevel"/>
    <w:tmpl w:val="5B065CD6"/>
    <w:lvl w:ilvl="0" w:tplc="7F14A93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88A3527"/>
    <w:multiLevelType w:val="hybridMultilevel"/>
    <w:tmpl w:val="DC9C0A58"/>
    <w:lvl w:ilvl="0" w:tplc="E6FACCBC">
      <w:numFmt w:val="bullet"/>
      <w:lvlText w:val="-"/>
      <w:lvlJc w:val="left"/>
      <w:pPr>
        <w:ind w:left="750" w:hanging="360"/>
      </w:pPr>
      <w:rPr>
        <w:rFonts w:ascii="Arial Narrow" w:eastAsia="Times New Roman" w:hAnsi="Arial Narrow" w:cs="Aria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20">
    <w:nsid w:val="6A7C63BF"/>
    <w:multiLevelType w:val="hybridMultilevel"/>
    <w:tmpl w:val="AF68AAE2"/>
    <w:lvl w:ilvl="0" w:tplc="7F14A93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A921FB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72B44052"/>
    <w:multiLevelType w:val="hybridMultilevel"/>
    <w:tmpl w:val="B5309E30"/>
    <w:lvl w:ilvl="0" w:tplc="7F14A93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37175AF"/>
    <w:multiLevelType w:val="hybridMultilevel"/>
    <w:tmpl w:val="15E092B4"/>
    <w:lvl w:ilvl="0" w:tplc="7F14A938">
      <w:start w:val="1"/>
      <w:numFmt w:val="bullet"/>
      <w:lvlText w:val="̶"/>
      <w:lvlJc w:val="left"/>
      <w:pPr>
        <w:ind w:left="1110" w:hanging="360"/>
      </w:pPr>
      <w:rPr>
        <w:rFonts w:ascii="Calibri" w:hAnsi="Calibri" w:hint="default"/>
      </w:rPr>
    </w:lvl>
    <w:lvl w:ilvl="1" w:tplc="04100003" w:tentative="1">
      <w:start w:val="1"/>
      <w:numFmt w:val="bullet"/>
      <w:lvlText w:val="o"/>
      <w:lvlJc w:val="left"/>
      <w:pPr>
        <w:ind w:left="1830" w:hanging="360"/>
      </w:pPr>
      <w:rPr>
        <w:rFonts w:ascii="Courier New" w:hAnsi="Courier New" w:cs="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cs="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cs="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24">
    <w:nsid w:val="764A3C75"/>
    <w:multiLevelType w:val="hybridMultilevel"/>
    <w:tmpl w:val="874C1396"/>
    <w:lvl w:ilvl="0" w:tplc="7F14A938">
      <w:start w:val="1"/>
      <w:numFmt w:val="bullet"/>
      <w:lvlText w:val="̶"/>
      <w:lvlJc w:val="left"/>
      <w:pPr>
        <w:ind w:left="720" w:hanging="360"/>
      </w:pPr>
      <w:rPr>
        <w:rFonts w:ascii="Calibri" w:hAnsi="Calibri" w:hint="default"/>
      </w:rPr>
    </w:lvl>
    <w:lvl w:ilvl="1" w:tplc="D44624A4">
      <w:numFmt w:val="bullet"/>
      <w:lvlText w:val="-"/>
      <w:lvlJc w:val="left"/>
      <w:pPr>
        <w:ind w:left="1440" w:hanging="360"/>
      </w:pPr>
      <w:rPr>
        <w:rFonts w:ascii="Arial Narrow" w:eastAsia="Times New Roman" w:hAnsi="Arial Narro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6C65934"/>
    <w:multiLevelType w:val="hybridMultilevel"/>
    <w:tmpl w:val="F160A2E6"/>
    <w:lvl w:ilvl="0" w:tplc="7F14A938">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8145C4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nsid w:val="798114EF"/>
    <w:multiLevelType w:val="hybridMultilevel"/>
    <w:tmpl w:val="A8C4D1D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C522A03"/>
    <w:multiLevelType w:val="hybridMultilevel"/>
    <w:tmpl w:val="C21E6D14"/>
    <w:lvl w:ilvl="0" w:tplc="7F14A93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D93367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nsid w:val="7FB8083D"/>
    <w:multiLevelType w:val="hybridMultilevel"/>
    <w:tmpl w:val="B39CEE34"/>
    <w:lvl w:ilvl="0" w:tplc="7F14A938">
      <w:start w:val="1"/>
      <w:numFmt w:val="bullet"/>
      <w:lvlText w:val="̶"/>
      <w:lvlJc w:val="left"/>
      <w:pPr>
        <w:ind w:left="720" w:hanging="360"/>
      </w:pPr>
      <w:rPr>
        <w:rFonts w:ascii="Calibri" w:hAnsi="Calibri" w:hint="default"/>
      </w:rPr>
    </w:lvl>
    <w:lvl w:ilvl="1" w:tplc="E73A1C4C">
      <w:numFmt w:val="bullet"/>
      <w:lvlText w:val="-"/>
      <w:lvlJc w:val="left"/>
      <w:pPr>
        <w:ind w:left="1440" w:hanging="360"/>
      </w:pPr>
      <w:rPr>
        <w:rFonts w:ascii="Arial Narrow" w:eastAsia="Times New Roman" w:hAnsi="Arial Narro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
  </w:num>
  <w:num w:numId="4">
    <w:abstractNumId w:val="29"/>
  </w:num>
  <w:num w:numId="5">
    <w:abstractNumId w:val="7"/>
  </w:num>
  <w:num w:numId="6">
    <w:abstractNumId w:val="12"/>
  </w:num>
  <w:num w:numId="7">
    <w:abstractNumId w:val="16"/>
  </w:num>
  <w:num w:numId="8">
    <w:abstractNumId w:val="26"/>
  </w:num>
  <w:num w:numId="9">
    <w:abstractNumId w:val="9"/>
  </w:num>
  <w:num w:numId="10">
    <w:abstractNumId w:val="11"/>
  </w:num>
  <w:num w:numId="11">
    <w:abstractNumId w:val="10"/>
  </w:num>
  <w:num w:numId="12">
    <w:abstractNumId w:val="28"/>
  </w:num>
  <w:num w:numId="13">
    <w:abstractNumId w:val="23"/>
  </w:num>
  <w:num w:numId="14">
    <w:abstractNumId w:val="19"/>
  </w:num>
  <w:num w:numId="15">
    <w:abstractNumId w:val="18"/>
  </w:num>
  <w:num w:numId="16">
    <w:abstractNumId w:val="15"/>
  </w:num>
  <w:num w:numId="17">
    <w:abstractNumId w:val="20"/>
  </w:num>
  <w:num w:numId="18">
    <w:abstractNumId w:val="0"/>
  </w:num>
  <w:num w:numId="19">
    <w:abstractNumId w:val="5"/>
  </w:num>
  <w:num w:numId="20">
    <w:abstractNumId w:val="22"/>
  </w:num>
  <w:num w:numId="21">
    <w:abstractNumId w:val="17"/>
  </w:num>
  <w:num w:numId="22">
    <w:abstractNumId w:val="2"/>
  </w:num>
  <w:num w:numId="23">
    <w:abstractNumId w:val="24"/>
  </w:num>
  <w:num w:numId="24">
    <w:abstractNumId w:val="30"/>
  </w:num>
  <w:num w:numId="25">
    <w:abstractNumId w:val="27"/>
  </w:num>
  <w:num w:numId="26">
    <w:abstractNumId w:val="25"/>
  </w:num>
  <w:num w:numId="27">
    <w:abstractNumId w:val="14"/>
  </w:num>
  <w:num w:numId="28">
    <w:abstractNumId w:val="6"/>
  </w:num>
  <w:num w:numId="29">
    <w:abstractNumId w:val="8"/>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11"/>
    <w:rsid w:val="00040BCE"/>
    <w:rsid w:val="00067F9C"/>
    <w:rsid w:val="000B4E0F"/>
    <w:rsid w:val="000B6474"/>
    <w:rsid w:val="000C5E65"/>
    <w:rsid w:val="000C7C7C"/>
    <w:rsid w:val="000D6C6C"/>
    <w:rsid w:val="000E26C6"/>
    <w:rsid w:val="000E4F55"/>
    <w:rsid w:val="000E532D"/>
    <w:rsid w:val="00112528"/>
    <w:rsid w:val="00117CF5"/>
    <w:rsid w:val="00125A15"/>
    <w:rsid w:val="001262D9"/>
    <w:rsid w:val="00150B73"/>
    <w:rsid w:val="001716B2"/>
    <w:rsid w:val="00182257"/>
    <w:rsid w:val="001D5AF3"/>
    <w:rsid w:val="00205948"/>
    <w:rsid w:val="00205B92"/>
    <w:rsid w:val="00251A47"/>
    <w:rsid w:val="00256275"/>
    <w:rsid w:val="00287BEC"/>
    <w:rsid w:val="002A3EF4"/>
    <w:rsid w:val="002B0F19"/>
    <w:rsid w:val="002B71CD"/>
    <w:rsid w:val="002D42B0"/>
    <w:rsid w:val="003066C0"/>
    <w:rsid w:val="00312FB9"/>
    <w:rsid w:val="0032333B"/>
    <w:rsid w:val="00337725"/>
    <w:rsid w:val="00346036"/>
    <w:rsid w:val="00346728"/>
    <w:rsid w:val="00361CF8"/>
    <w:rsid w:val="00366319"/>
    <w:rsid w:val="003763A1"/>
    <w:rsid w:val="003927FB"/>
    <w:rsid w:val="003A5FAF"/>
    <w:rsid w:val="003B0A36"/>
    <w:rsid w:val="003D120E"/>
    <w:rsid w:val="003D35D5"/>
    <w:rsid w:val="00441F2A"/>
    <w:rsid w:val="00450A6B"/>
    <w:rsid w:val="004817FF"/>
    <w:rsid w:val="00490839"/>
    <w:rsid w:val="00493CBB"/>
    <w:rsid w:val="004B265B"/>
    <w:rsid w:val="004C0EA2"/>
    <w:rsid w:val="004C1B17"/>
    <w:rsid w:val="004D0180"/>
    <w:rsid w:val="004D6E0E"/>
    <w:rsid w:val="004E43E9"/>
    <w:rsid w:val="00503ED6"/>
    <w:rsid w:val="00540318"/>
    <w:rsid w:val="00555F7F"/>
    <w:rsid w:val="00557657"/>
    <w:rsid w:val="00561E4A"/>
    <w:rsid w:val="00587749"/>
    <w:rsid w:val="00594102"/>
    <w:rsid w:val="005F6E91"/>
    <w:rsid w:val="00611395"/>
    <w:rsid w:val="00620990"/>
    <w:rsid w:val="00627ACA"/>
    <w:rsid w:val="006459E2"/>
    <w:rsid w:val="006565A7"/>
    <w:rsid w:val="00692600"/>
    <w:rsid w:val="006B712A"/>
    <w:rsid w:val="006C6E16"/>
    <w:rsid w:val="006D6D7E"/>
    <w:rsid w:val="006E762C"/>
    <w:rsid w:val="006F0C62"/>
    <w:rsid w:val="006F222A"/>
    <w:rsid w:val="0071064B"/>
    <w:rsid w:val="007317EE"/>
    <w:rsid w:val="007546B6"/>
    <w:rsid w:val="007A004D"/>
    <w:rsid w:val="007A1A93"/>
    <w:rsid w:val="007C1008"/>
    <w:rsid w:val="007C4516"/>
    <w:rsid w:val="007E7642"/>
    <w:rsid w:val="0081382C"/>
    <w:rsid w:val="008145E8"/>
    <w:rsid w:val="00817AD1"/>
    <w:rsid w:val="00822DD6"/>
    <w:rsid w:val="00843D8D"/>
    <w:rsid w:val="00882413"/>
    <w:rsid w:val="008878FA"/>
    <w:rsid w:val="008B2801"/>
    <w:rsid w:val="008C74C8"/>
    <w:rsid w:val="008D5053"/>
    <w:rsid w:val="008D6E33"/>
    <w:rsid w:val="008E06F9"/>
    <w:rsid w:val="008E5398"/>
    <w:rsid w:val="00924758"/>
    <w:rsid w:val="009344F9"/>
    <w:rsid w:val="00946EC3"/>
    <w:rsid w:val="00995363"/>
    <w:rsid w:val="00995B18"/>
    <w:rsid w:val="009B5087"/>
    <w:rsid w:val="009E3D0E"/>
    <w:rsid w:val="00A03257"/>
    <w:rsid w:val="00A17332"/>
    <w:rsid w:val="00A64D9F"/>
    <w:rsid w:val="00A72CC7"/>
    <w:rsid w:val="00A97F75"/>
    <w:rsid w:val="00AA278C"/>
    <w:rsid w:val="00AA329E"/>
    <w:rsid w:val="00AB2697"/>
    <w:rsid w:val="00AC5B1F"/>
    <w:rsid w:val="00AD4459"/>
    <w:rsid w:val="00AE5D5F"/>
    <w:rsid w:val="00B47EE0"/>
    <w:rsid w:val="00B76D16"/>
    <w:rsid w:val="00BB0024"/>
    <w:rsid w:val="00BC395E"/>
    <w:rsid w:val="00BE054D"/>
    <w:rsid w:val="00BE420B"/>
    <w:rsid w:val="00C139EB"/>
    <w:rsid w:val="00C16825"/>
    <w:rsid w:val="00C178DF"/>
    <w:rsid w:val="00C44B89"/>
    <w:rsid w:val="00CA3352"/>
    <w:rsid w:val="00CA3911"/>
    <w:rsid w:val="00CD3771"/>
    <w:rsid w:val="00CE7D38"/>
    <w:rsid w:val="00CF5465"/>
    <w:rsid w:val="00D17319"/>
    <w:rsid w:val="00D62799"/>
    <w:rsid w:val="00D822D0"/>
    <w:rsid w:val="00D8328B"/>
    <w:rsid w:val="00D84D0D"/>
    <w:rsid w:val="00D84D5F"/>
    <w:rsid w:val="00D91D65"/>
    <w:rsid w:val="00DC3C59"/>
    <w:rsid w:val="00E2596E"/>
    <w:rsid w:val="00E456A0"/>
    <w:rsid w:val="00E510CC"/>
    <w:rsid w:val="00E83700"/>
    <w:rsid w:val="00ED1FC3"/>
    <w:rsid w:val="00F13864"/>
    <w:rsid w:val="00F1774E"/>
    <w:rsid w:val="00F22450"/>
    <w:rsid w:val="00F40710"/>
    <w:rsid w:val="00F43864"/>
    <w:rsid w:val="00F618B2"/>
    <w:rsid w:val="00F63BEA"/>
    <w:rsid w:val="00F76939"/>
    <w:rsid w:val="00FD0311"/>
    <w:rsid w:val="00FF50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31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D0311"/>
    <w:pPr>
      <w:keepNext/>
      <w:spacing w:line="280" w:lineRule="exact"/>
      <w:jc w:val="center"/>
      <w:outlineLvl w:val="0"/>
    </w:pPr>
    <w:rPr>
      <w:rFonts w:ascii="Arial" w:hAnsi="Arial" w:cs="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D0311"/>
    <w:rPr>
      <w:rFonts w:ascii="Arial" w:eastAsia="Times New Roman" w:hAnsi="Arial" w:cs="Arial"/>
      <w:b/>
      <w:sz w:val="24"/>
      <w:szCs w:val="24"/>
      <w:lang w:eastAsia="it-IT"/>
    </w:rPr>
  </w:style>
  <w:style w:type="paragraph" w:styleId="Testonormale">
    <w:name w:val="Plain Text"/>
    <w:basedOn w:val="Normale"/>
    <w:link w:val="TestonormaleCarattere"/>
    <w:semiHidden/>
    <w:rsid w:val="00FD0311"/>
    <w:rPr>
      <w:rFonts w:ascii="Courier New" w:hAnsi="Courier New"/>
      <w:sz w:val="20"/>
      <w:szCs w:val="20"/>
    </w:rPr>
  </w:style>
  <w:style w:type="character" w:customStyle="1" w:styleId="TestonormaleCarattere">
    <w:name w:val="Testo normale Carattere"/>
    <w:basedOn w:val="Carpredefinitoparagrafo"/>
    <w:link w:val="Testonormale"/>
    <w:semiHidden/>
    <w:rsid w:val="00FD0311"/>
    <w:rPr>
      <w:rFonts w:ascii="Courier New" w:eastAsia="Times New Roman" w:hAnsi="Courier New" w:cs="Times New Roman"/>
      <w:sz w:val="20"/>
      <w:szCs w:val="20"/>
      <w:lang w:eastAsia="it-IT"/>
    </w:rPr>
  </w:style>
  <w:style w:type="paragraph" w:styleId="Corpotesto">
    <w:name w:val="Body Text"/>
    <w:basedOn w:val="Normale"/>
    <w:link w:val="CorpotestoCarattere"/>
    <w:semiHidden/>
    <w:rsid w:val="00FD0311"/>
    <w:pPr>
      <w:spacing w:before="100" w:beforeAutospacing="1" w:after="100" w:afterAutospacing="1"/>
      <w:jc w:val="both"/>
    </w:pPr>
    <w:rPr>
      <w:rFonts w:ascii="Arial" w:hAnsi="Arial" w:cs="Arial"/>
      <w:color w:val="000080"/>
      <w:sz w:val="20"/>
      <w:szCs w:val="20"/>
    </w:rPr>
  </w:style>
  <w:style w:type="character" w:customStyle="1" w:styleId="CorpotestoCarattere">
    <w:name w:val="Corpo testo Carattere"/>
    <w:basedOn w:val="Carpredefinitoparagrafo"/>
    <w:link w:val="Corpotesto"/>
    <w:semiHidden/>
    <w:rsid w:val="00FD0311"/>
    <w:rPr>
      <w:rFonts w:ascii="Arial" w:eastAsia="Times New Roman" w:hAnsi="Arial" w:cs="Arial"/>
      <w:color w:val="000080"/>
      <w:sz w:val="20"/>
      <w:szCs w:val="20"/>
      <w:lang w:eastAsia="it-IT"/>
    </w:rPr>
  </w:style>
  <w:style w:type="paragraph" w:customStyle="1" w:styleId="wFacSimTxtGius">
    <w:name w:val="wFacSim Txt Gius"/>
    <w:basedOn w:val="Normale"/>
    <w:rsid w:val="00FD0311"/>
    <w:pPr>
      <w:tabs>
        <w:tab w:val="left" w:pos="705"/>
        <w:tab w:val="left" w:pos="1410"/>
        <w:tab w:val="left" w:pos="2115"/>
        <w:tab w:val="left" w:pos="2822"/>
        <w:tab w:val="left" w:pos="3528"/>
        <w:tab w:val="left" w:pos="4248"/>
        <w:tab w:val="left" w:pos="4953"/>
        <w:tab w:val="left" w:pos="5659"/>
        <w:tab w:val="left" w:pos="6364"/>
        <w:tab w:val="left" w:pos="7070"/>
        <w:tab w:val="left" w:pos="7776"/>
        <w:tab w:val="left" w:pos="8497"/>
        <w:tab w:val="left" w:pos="9202"/>
        <w:tab w:val="left" w:pos="9907"/>
        <w:tab w:val="left" w:pos="10612"/>
      </w:tabs>
      <w:overflowPunct w:val="0"/>
      <w:autoSpaceDE w:val="0"/>
      <w:autoSpaceDN w:val="0"/>
      <w:adjustRightInd w:val="0"/>
      <w:spacing w:line="260" w:lineRule="atLeast"/>
      <w:jc w:val="both"/>
      <w:textAlignment w:val="baseline"/>
    </w:pPr>
    <w:rPr>
      <w:rFonts w:ascii="Helvetica Condensed" w:hAnsi="Helvetica Condensed"/>
      <w:noProof/>
      <w:color w:val="000000"/>
      <w:sz w:val="18"/>
      <w:szCs w:val="20"/>
    </w:rPr>
  </w:style>
  <w:style w:type="paragraph" w:styleId="Testocommento">
    <w:name w:val="annotation text"/>
    <w:basedOn w:val="Normale"/>
    <w:link w:val="TestocommentoCarattere"/>
    <w:semiHidden/>
    <w:rsid w:val="00FD0311"/>
    <w:rPr>
      <w:sz w:val="20"/>
      <w:szCs w:val="20"/>
    </w:rPr>
  </w:style>
  <w:style w:type="character" w:customStyle="1" w:styleId="TestocommentoCarattere">
    <w:name w:val="Testo commento Carattere"/>
    <w:basedOn w:val="Carpredefinitoparagrafo"/>
    <w:link w:val="Testocommento"/>
    <w:semiHidden/>
    <w:rsid w:val="00FD0311"/>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semiHidden/>
    <w:rsid w:val="00FD0311"/>
    <w:pPr>
      <w:spacing w:after="120"/>
    </w:pPr>
    <w:rPr>
      <w:sz w:val="16"/>
      <w:szCs w:val="16"/>
    </w:rPr>
  </w:style>
  <w:style w:type="character" w:customStyle="1" w:styleId="Corpodeltesto3Carattere">
    <w:name w:val="Corpo del testo 3 Carattere"/>
    <w:basedOn w:val="Carpredefinitoparagrafo"/>
    <w:link w:val="Corpodeltesto3"/>
    <w:semiHidden/>
    <w:rsid w:val="00FD0311"/>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semiHidden/>
    <w:rsid w:val="00FD0311"/>
    <w:pPr>
      <w:jc w:val="both"/>
    </w:pPr>
    <w:rPr>
      <w:rFonts w:ascii="Arial" w:hAnsi="Arial" w:cs="Arial"/>
      <w:sz w:val="20"/>
      <w:szCs w:val="20"/>
    </w:rPr>
  </w:style>
  <w:style w:type="character" w:customStyle="1" w:styleId="Corpodeltesto2Carattere">
    <w:name w:val="Corpo del testo 2 Carattere"/>
    <w:basedOn w:val="Carpredefinitoparagrafo"/>
    <w:link w:val="Corpodeltesto2"/>
    <w:semiHidden/>
    <w:rsid w:val="00FD0311"/>
    <w:rPr>
      <w:rFonts w:ascii="Arial" w:eastAsia="Times New Roman" w:hAnsi="Arial" w:cs="Arial"/>
      <w:sz w:val="20"/>
      <w:szCs w:val="20"/>
      <w:lang w:eastAsia="it-IT"/>
    </w:rPr>
  </w:style>
  <w:style w:type="paragraph" w:styleId="Rientrocorpodeltesto">
    <w:name w:val="Body Text Indent"/>
    <w:basedOn w:val="Normale"/>
    <w:link w:val="RientrocorpodeltestoCarattere"/>
    <w:semiHidden/>
    <w:rsid w:val="00FD0311"/>
    <w:pPr>
      <w:ind w:left="540"/>
      <w:jc w:val="both"/>
    </w:pPr>
    <w:rPr>
      <w:rFonts w:ascii="Arial" w:hAnsi="Arial" w:cs="Arial"/>
      <w:sz w:val="20"/>
      <w:szCs w:val="20"/>
    </w:rPr>
  </w:style>
  <w:style w:type="character" w:customStyle="1" w:styleId="RientrocorpodeltestoCarattere">
    <w:name w:val="Rientro corpo del testo Carattere"/>
    <w:basedOn w:val="Carpredefinitoparagrafo"/>
    <w:link w:val="Rientrocorpodeltesto"/>
    <w:semiHidden/>
    <w:rsid w:val="00FD0311"/>
    <w:rPr>
      <w:rFonts w:ascii="Arial" w:eastAsia="Times New Roman" w:hAnsi="Arial" w:cs="Arial"/>
      <w:sz w:val="20"/>
      <w:szCs w:val="20"/>
      <w:lang w:eastAsia="it-IT"/>
    </w:rPr>
  </w:style>
  <w:style w:type="paragraph" w:customStyle="1" w:styleId="c2">
    <w:name w:val="c2"/>
    <w:basedOn w:val="Normale"/>
    <w:rsid w:val="00FD0311"/>
    <w:pPr>
      <w:widowControl w:val="0"/>
      <w:snapToGrid w:val="0"/>
      <w:spacing w:line="240" w:lineRule="atLeast"/>
      <w:jc w:val="center"/>
    </w:pPr>
    <w:rPr>
      <w:szCs w:val="20"/>
    </w:rPr>
  </w:style>
  <w:style w:type="paragraph" w:styleId="Paragrafoelenco">
    <w:name w:val="List Paragraph"/>
    <w:basedOn w:val="Normale"/>
    <w:uiPriority w:val="34"/>
    <w:qFormat/>
    <w:rsid w:val="00A97F75"/>
    <w:pPr>
      <w:ind w:left="720"/>
      <w:contextualSpacing/>
    </w:pPr>
  </w:style>
  <w:style w:type="paragraph" w:styleId="Intestazione">
    <w:name w:val="header"/>
    <w:basedOn w:val="Normale"/>
    <w:link w:val="IntestazioneCarattere"/>
    <w:uiPriority w:val="99"/>
    <w:unhideWhenUsed/>
    <w:rsid w:val="00555F7F"/>
    <w:pPr>
      <w:tabs>
        <w:tab w:val="center" w:pos="4819"/>
        <w:tab w:val="right" w:pos="9638"/>
      </w:tabs>
    </w:pPr>
  </w:style>
  <w:style w:type="character" w:customStyle="1" w:styleId="IntestazioneCarattere">
    <w:name w:val="Intestazione Carattere"/>
    <w:basedOn w:val="Carpredefinitoparagrafo"/>
    <w:link w:val="Intestazione"/>
    <w:uiPriority w:val="99"/>
    <w:rsid w:val="00555F7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55F7F"/>
    <w:pPr>
      <w:tabs>
        <w:tab w:val="center" w:pos="4819"/>
        <w:tab w:val="right" w:pos="9638"/>
      </w:tabs>
    </w:pPr>
  </w:style>
  <w:style w:type="character" w:customStyle="1" w:styleId="PidipaginaCarattere">
    <w:name w:val="Piè di pagina Carattere"/>
    <w:basedOn w:val="Carpredefinitoparagrafo"/>
    <w:link w:val="Pidipagina"/>
    <w:uiPriority w:val="99"/>
    <w:rsid w:val="00555F7F"/>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31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D0311"/>
    <w:pPr>
      <w:keepNext/>
      <w:spacing w:line="280" w:lineRule="exact"/>
      <w:jc w:val="center"/>
      <w:outlineLvl w:val="0"/>
    </w:pPr>
    <w:rPr>
      <w:rFonts w:ascii="Arial" w:hAnsi="Arial" w:cs="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D0311"/>
    <w:rPr>
      <w:rFonts w:ascii="Arial" w:eastAsia="Times New Roman" w:hAnsi="Arial" w:cs="Arial"/>
      <w:b/>
      <w:sz w:val="24"/>
      <w:szCs w:val="24"/>
      <w:lang w:eastAsia="it-IT"/>
    </w:rPr>
  </w:style>
  <w:style w:type="paragraph" w:styleId="Testonormale">
    <w:name w:val="Plain Text"/>
    <w:basedOn w:val="Normale"/>
    <w:link w:val="TestonormaleCarattere"/>
    <w:semiHidden/>
    <w:rsid w:val="00FD0311"/>
    <w:rPr>
      <w:rFonts w:ascii="Courier New" w:hAnsi="Courier New"/>
      <w:sz w:val="20"/>
      <w:szCs w:val="20"/>
    </w:rPr>
  </w:style>
  <w:style w:type="character" w:customStyle="1" w:styleId="TestonormaleCarattere">
    <w:name w:val="Testo normale Carattere"/>
    <w:basedOn w:val="Carpredefinitoparagrafo"/>
    <w:link w:val="Testonormale"/>
    <w:semiHidden/>
    <w:rsid w:val="00FD0311"/>
    <w:rPr>
      <w:rFonts w:ascii="Courier New" w:eastAsia="Times New Roman" w:hAnsi="Courier New" w:cs="Times New Roman"/>
      <w:sz w:val="20"/>
      <w:szCs w:val="20"/>
      <w:lang w:eastAsia="it-IT"/>
    </w:rPr>
  </w:style>
  <w:style w:type="paragraph" w:styleId="Corpotesto">
    <w:name w:val="Body Text"/>
    <w:basedOn w:val="Normale"/>
    <w:link w:val="CorpotestoCarattere"/>
    <w:semiHidden/>
    <w:rsid w:val="00FD0311"/>
    <w:pPr>
      <w:spacing w:before="100" w:beforeAutospacing="1" w:after="100" w:afterAutospacing="1"/>
      <w:jc w:val="both"/>
    </w:pPr>
    <w:rPr>
      <w:rFonts w:ascii="Arial" w:hAnsi="Arial" w:cs="Arial"/>
      <w:color w:val="000080"/>
      <w:sz w:val="20"/>
      <w:szCs w:val="20"/>
    </w:rPr>
  </w:style>
  <w:style w:type="character" w:customStyle="1" w:styleId="CorpotestoCarattere">
    <w:name w:val="Corpo testo Carattere"/>
    <w:basedOn w:val="Carpredefinitoparagrafo"/>
    <w:link w:val="Corpotesto"/>
    <w:semiHidden/>
    <w:rsid w:val="00FD0311"/>
    <w:rPr>
      <w:rFonts w:ascii="Arial" w:eastAsia="Times New Roman" w:hAnsi="Arial" w:cs="Arial"/>
      <w:color w:val="000080"/>
      <w:sz w:val="20"/>
      <w:szCs w:val="20"/>
      <w:lang w:eastAsia="it-IT"/>
    </w:rPr>
  </w:style>
  <w:style w:type="paragraph" w:customStyle="1" w:styleId="wFacSimTxtGius">
    <w:name w:val="wFacSim Txt Gius"/>
    <w:basedOn w:val="Normale"/>
    <w:rsid w:val="00FD0311"/>
    <w:pPr>
      <w:tabs>
        <w:tab w:val="left" w:pos="705"/>
        <w:tab w:val="left" w:pos="1410"/>
        <w:tab w:val="left" w:pos="2115"/>
        <w:tab w:val="left" w:pos="2822"/>
        <w:tab w:val="left" w:pos="3528"/>
        <w:tab w:val="left" w:pos="4248"/>
        <w:tab w:val="left" w:pos="4953"/>
        <w:tab w:val="left" w:pos="5659"/>
        <w:tab w:val="left" w:pos="6364"/>
        <w:tab w:val="left" w:pos="7070"/>
        <w:tab w:val="left" w:pos="7776"/>
        <w:tab w:val="left" w:pos="8497"/>
        <w:tab w:val="left" w:pos="9202"/>
        <w:tab w:val="left" w:pos="9907"/>
        <w:tab w:val="left" w:pos="10612"/>
      </w:tabs>
      <w:overflowPunct w:val="0"/>
      <w:autoSpaceDE w:val="0"/>
      <w:autoSpaceDN w:val="0"/>
      <w:adjustRightInd w:val="0"/>
      <w:spacing w:line="260" w:lineRule="atLeast"/>
      <w:jc w:val="both"/>
      <w:textAlignment w:val="baseline"/>
    </w:pPr>
    <w:rPr>
      <w:rFonts w:ascii="Helvetica Condensed" w:hAnsi="Helvetica Condensed"/>
      <w:noProof/>
      <w:color w:val="000000"/>
      <w:sz w:val="18"/>
      <w:szCs w:val="20"/>
    </w:rPr>
  </w:style>
  <w:style w:type="paragraph" w:styleId="Testocommento">
    <w:name w:val="annotation text"/>
    <w:basedOn w:val="Normale"/>
    <w:link w:val="TestocommentoCarattere"/>
    <w:semiHidden/>
    <w:rsid w:val="00FD0311"/>
    <w:rPr>
      <w:sz w:val="20"/>
      <w:szCs w:val="20"/>
    </w:rPr>
  </w:style>
  <w:style w:type="character" w:customStyle="1" w:styleId="TestocommentoCarattere">
    <w:name w:val="Testo commento Carattere"/>
    <w:basedOn w:val="Carpredefinitoparagrafo"/>
    <w:link w:val="Testocommento"/>
    <w:semiHidden/>
    <w:rsid w:val="00FD0311"/>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semiHidden/>
    <w:rsid w:val="00FD0311"/>
    <w:pPr>
      <w:spacing w:after="120"/>
    </w:pPr>
    <w:rPr>
      <w:sz w:val="16"/>
      <w:szCs w:val="16"/>
    </w:rPr>
  </w:style>
  <w:style w:type="character" w:customStyle="1" w:styleId="Corpodeltesto3Carattere">
    <w:name w:val="Corpo del testo 3 Carattere"/>
    <w:basedOn w:val="Carpredefinitoparagrafo"/>
    <w:link w:val="Corpodeltesto3"/>
    <w:semiHidden/>
    <w:rsid w:val="00FD0311"/>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semiHidden/>
    <w:rsid w:val="00FD0311"/>
    <w:pPr>
      <w:jc w:val="both"/>
    </w:pPr>
    <w:rPr>
      <w:rFonts w:ascii="Arial" w:hAnsi="Arial" w:cs="Arial"/>
      <w:sz w:val="20"/>
      <w:szCs w:val="20"/>
    </w:rPr>
  </w:style>
  <w:style w:type="character" w:customStyle="1" w:styleId="Corpodeltesto2Carattere">
    <w:name w:val="Corpo del testo 2 Carattere"/>
    <w:basedOn w:val="Carpredefinitoparagrafo"/>
    <w:link w:val="Corpodeltesto2"/>
    <w:semiHidden/>
    <w:rsid w:val="00FD0311"/>
    <w:rPr>
      <w:rFonts w:ascii="Arial" w:eastAsia="Times New Roman" w:hAnsi="Arial" w:cs="Arial"/>
      <w:sz w:val="20"/>
      <w:szCs w:val="20"/>
      <w:lang w:eastAsia="it-IT"/>
    </w:rPr>
  </w:style>
  <w:style w:type="paragraph" w:styleId="Rientrocorpodeltesto">
    <w:name w:val="Body Text Indent"/>
    <w:basedOn w:val="Normale"/>
    <w:link w:val="RientrocorpodeltestoCarattere"/>
    <w:semiHidden/>
    <w:rsid w:val="00FD0311"/>
    <w:pPr>
      <w:ind w:left="540"/>
      <w:jc w:val="both"/>
    </w:pPr>
    <w:rPr>
      <w:rFonts w:ascii="Arial" w:hAnsi="Arial" w:cs="Arial"/>
      <w:sz w:val="20"/>
      <w:szCs w:val="20"/>
    </w:rPr>
  </w:style>
  <w:style w:type="character" w:customStyle="1" w:styleId="RientrocorpodeltestoCarattere">
    <w:name w:val="Rientro corpo del testo Carattere"/>
    <w:basedOn w:val="Carpredefinitoparagrafo"/>
    <w:link w:val="Rientrocorpodeltesto"/>
    <w:semiHidden/>
    <w:rsid w:val="00FD0311"/>
    <w:rPr>
      <w:rFonts w:ascii="Arial" w:eastAsia="Times New Roman" w:hAnsi="Arial" w:cs="Arial"/>
      <w:sz w:val="20"/>
      <w:szCs w:val="20"/>
      <w:lang w:eastAsia="it-IT"/>
    </w:rPr>
  </w:style>
  <w:style w:type="paragraph" w:customStyle="1" w:styleId="c2">
    <w:name w:val="c2"/>
    <w:basedOn w:val="Normale"/>
    <w:rsid w:val="00FD0311"/>
    <w:pPr>
      <w:widowControl w:val="0"/>
      <w:snapToGrid w:val="0"/>
      <w:spacing w:line="240" w:lineRule="atLeast"/>
      <w:jc w:val="center"/>
    </w:pPr>
    <w:rPr>
      <w:szCs w:val="20"/>
    </w:rPr>
  </w:style>
  <w:style w:type="paragraph" w:styleId="Paragrafoelenco">
    <w:name w:val="List Paragraph"/>
    <w:basedOn w:val="Normale"/>
    <w:uiPriority w:val="34"/>
    <w:qFormat/>
    <w:rsid w:val="00A97F75"/>
    <w:pPr>
      <w:ind w:left="720"/>
      <w:contextualSpacing/>
    </w:pPr>
  </w:style>
  <w:style w:type="paragraph" w:styleId="Intestazione">
    <w:name w:val="header"/>
    <w:basedOn w:val="Normale"/>
    <w:link w:val="IntestazioneCarattere"/>
    <w:uiPriority w:val="99"/>
    <w:unhideWhenUsed/>
    <w:rsid w:val="00555F7F"/>
    <w:pPr>
      <w:tabs>
        <w:tab w:val="center" w:pos="4819"/>
        <w:tab w:val="right" w:pos="9638"/>
      </w:tabs>
    </w:pPr>
  </w:style>
  <w:style w:type="character" w:customStyle="1" w:styleId="IntestazioneCarattere">
    <w:name w:val="Intestazione Carattere"/>
    <w:basedOn w:val="Carpredefinitoparagrafo"/>
    <w:link w:val="Intestazione"/>
    <w:uiPriority w:val="99"/>
    <w:rsid w:val="00555F7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55F7F"/>
    <w:pPr>
      <w:tabs>
        <w:tab w:val="center" w:pos="4819"/>
        <w:tab w:val="right" w:pos="9638"/>
      </w:tabs>
    </w:pPr>
  </w:style>
  <w:style w:type="character" w:customStyle="1" w:styleId="PidipaginaCarattere">
    <w:name w:val="Piè di pagina Carattere"/>
    <w:basedOn w:val="Carpredefinitoparagrafo"/>
    <w:link w:val="Pidipagina"/>
    <w:uiPriority w:val="99"/>
    <w:rsid w:val="00555F7F"/>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21</Pages>
  <Words>3819</Words>
  <Characters>21769</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Donato Artoni</dc:creator>
  <cp:lastModifiedBy>Donato Artoni</cp:lastModifiedBy>
  <cp:revision>13</cp:revision>
  <dcterms:created xsi:type="dcterms:W3CDTF">2015-04-24T13:13:00Z</dcterms:created>
  <dcterms:modified xsi:type="dcterms:W3CDTF">2015-05-06T15:29:00Z</dcterms:modified>
</cp:coreProperties>
</file>